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4DF4" w14:textId="77777777" w:rsidR="00C245EC" w:rsidRPr="007B2C8D" w:rsidRDefault="00C245EC">
      <w:pPr>
        <w:spacing w:after="0" w:line="240" w:lineRule="auto"/>
        <w:rPr>
          <w:rFonts w:asciiTheme="minorHAnsi" w:hAnsiTheme="minorHAnsi" w:cstheme="minorHAnsi"/>
          <w:sz w:val="24"/>
        </w:rPr>
      </w:pPr>
    </w:p>
    <w:p w14:paraId="3CA0B5CF" w14:textId="22695BB0" w:rsidR="006F0F1C" w:rsidRPr="007B2C8D" w:rsidRDefault="00F9417B">
      <w:pPr>
        <w:spacing w:after="0" w:line="240" w:lineRule="auto"/>
        <w:rPr>
          <w:rFonts w:asciiTheme="minorHAnsi" w:hAnsiTheme="minorHAnsi" w:cstheme="minorHAnsi"/>
          <w:sz w:val="24"/>
        </w:rPr>
      </w:pPr>
      <w:r w:rsidRPr="007B2C8D">
        <w:rPr>
          <w:rFonts w:asciiTheme="minorHAnsi" w:hAnsiTheme="minorHAnsi" w:cstheme="minorHAnsi"/>
          <w:noProof/>
          <w:lang w:val="en-US" w:eastAsia="en-US"/>
        </w:rPr>
        <w:drawing>
          <wp:anchor distT="0" distB="0" distL="114300" distR="114300" simplePos="0" relativeHeight="251665408" behindDoc="0" locked="0" layoutInCell="1" allowOverlap="1" wp14:anchorId="721E836A" wp14:editId="08E004F0">
            <wp:simplePos x="0" y="0"/>
            <wp:positionH relativeFrom="margin">
              <wp:posOffset>5372100</wp:posOffset>
            </wp:positionH>
            <wp:positionV relativeFrom="paragraph">
              <wp:posOffset>216535</wp:posOffset>
            </wp:positionV>
            <wp:extent cx="733425" cy="657225"/>
            <wp:effectExtent l="0" t="0" r="9525" b="9525"/>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TB New Logo.jpeg"/>
                    <pic:cNvPicPr/>
                  </pic:nvPicPr>
                  <pic:blipFill rotWithShape="1">
                    <a:blip r:embed="rId9" cstate="print">
                      <a:extLst>
                        <a:ext uri="{28A0092B-C50C-407E-A947-70E740481C1C}">
                          <a14:useLocalDpi xmlns:a14="http://schemas.microsoft.com/office/drawing/2010/main" val="0"/>
                        </a:ext>
                      </a:extLst>
                    </a:blip>
                    <a:srcRect l="24286" t="18571" r="18571" b="12857"/>
                    <a:stretch/>
                  </pic:blipFill>
                  <pic:spPr bwMode="auto">
                    <a:xfrm>
                      <a:off x="0" y="0"/>
                      <a:ext cx="733425" cy="657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90F5BE" w14:textId="52CD209F" w:rsidR="00744F9F" w:rsidRPr="007B2C8D" w:rsidRDefault="005C7B1E" w:rsidP="00744F9F">
      <w:pPr>
        <w:pStyle w:val="BodyText"/>
        <w:spacing w:line="360" w:lineRule="auto"/>
        <w:ind w:left="1420" w:hanging="1420"/>
        <w:jc w:val="center"/>
        <w:rPr>
          <w:rFonts w:asciiTheme="minorHAnsi" w:hAnsiTheme="minorHAnsi" w:cstheme="minorHAnsi"/>
          <w:szCs w:val="22"/>
        </w:rPr>
      </w:pPr>
      <w:r w:rsidRPr="007B2C8D">
        <w:rPr>
          <w:rFonts w:asciiTheme="minorHAnsi" w:hAnsiTheme="minorHAnsi" w:cstheme="minorHAnsi"/>
          <w:noProof/>
          <w:szCs w:val="22"/>
          <w:u w:val="single"/>
          <w:lang w:val="en-US" w:eastAsia="en-US"/>
        </w:rPr>
        <w:drawing>
          <wp:anchor distT="0" distB="0" distL="114300" distR="114300" simplePos="0" relativeHeight="251660288" behindDoc="0" locked="0" layoutInCell="1" allowOverlap="1" wp14:anchorId="7A97FB8B" wp14:editId="75C00BFB">
            <wp:simplePos x="0" y="0"/>
            <wp:positionH relativeFrom="column">
              <wp:posOffset>-80010</wp:posOffset>
            </wp:positionH>
            <wp:positionV relativeFrom="paragraph">
              <wp:posOffset>0</wp:posOffset>
            </wp:positionV>
            <wp:extent cx="600075" cy="687070"/>
            <wp:effectExtent l="19050" t="0" r="9525" b="0"/>
            <wp:wrapTopAndBottom/>
            <wp:docPr id="72" name="Picture 23" descr="M0LDT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0LDTEEN"/>
                    <pic:cNvPicPr>
                      <a:picLocks noChangeAspect="1" noChangeArrowheads="1"/>
                    </pic:cNvPicPr>
                  </pic:nvPicPr>
                  <pic:blipFill>
                    <a:blip r:embed="rId10" cstate="print"/>
                    <a:srcRect/>
                    <a:stretch>
                      <a:fillRect/>
                    </a:stretch>
                  </pic:blipFill>
                  <pic:spPr bwMode="auto">
                    <a:xfrm>
                      <a:off x="0" y="0"/>
                      <a:ext cx="600075" cy="687070"/>
                    </a:xfrm>
                    <a:prstGeom prst="rect">
                      <a:avLst/>
                    </a:prstGeom>
                    <a:noFill/>
                    <a:ln w="9525">
                      <a:noFill/>
                      <a:miter lim="800000"/>
                      <a:headEnd/>
                      <a:tailEnd/>
                    </a:ln>
                  </pic:spPr>
                </pic:pic>
              </a:graphicData>
            </a:graphic>
          </wp:anchor>
        </w:drawing>
      </w:r>
    </w:p>
    <w:p w14:paraId="2A305643" w14:textId="77777777" w:rsidR="00744F9F" w:rsidRPr="007B2C8D" w:rsidRDefault="00744F9F" w:rsidP="00744F9F">
      <w:pPr>
        <w:pStyle w:val="BodyText"/>
        <w:spacing w:line="360" w:lineRule="auto"/>
        <w:ind w:left="1420" w:hanging="1420"/>
        <w:jc w:val="center"/>
        <w:rPr>
          <w:rFonts w:asciiTheme="minorHAnsi" w:hAnsiTheme="minorHAnsi" w:cstheme="minorHAnsi"/>
          <w:szCs w:val="22"/>
        </w:rPr>
      </w:pPr>
    </w:p>
    <w:p w14:paraId="1B6A12D2" w14:textId="77777777" w:rsidR="00744F9F" w:rsidRPr="007B2C8D" w:rsidRDefault="00744F9F" w:rsidP="00744F9F">
      <w:pPr>
        <w:jc w:val="right"/>
        <w:rPr>
          <w:rFonts w:asciiTheme="minorHAnsi" w:hAnsiTheme="minorHAnsi" w:cstheme="minorHAnsi"/>
          <w:b/>
          <w:sz w:val="24"/>
        </w:rPr>
      </w:pPr>
    </w:p>
    <w:p w14:paraId="4F60CAE5" w14:textId="77777777" w:rsidR="00744F9F" w:rsidRPr="007B2C8D" w:rsidRDefault="00834A52" w:rsidP="00970D0E">
      <w:pPr>
        <w:pStyle w:val="BodyText"/>
        <w:spacing w:line="360" w:lineRule="auto"/>
        <w:ind w:left="1420" w:hanging="1420"/>
        <w:jc w:val="center"/>
        <w:rPr>
          <w:rFonts w:asciiTheme="minorHAnsi" w:hAnsiTheme="minorHAnsi" w:cstheme="minorHAnsi"/>
          <w:b/>
          <w:bCs/>
          <w:sz w:val="32"/>
          <w:szCs w:val="30"/>
        </w:rPr>
      </w:pPr>
      <w:r w:rsidRPr="007B2C8D">
        <w:rPr>
          <w:rFonts w:asciiTheme="minorHAnsi" w:hAnsiTheme="minorHAnsi" w:cstheme="minorHAnsi"/>
          <w:b/>
          <w:bCs/>
          <w:szCs w:val="22"/>
        </w:rPr>
        <w:fldChar w:fldCharType="begin"/>
      </w:r>
      <w:r w:rsidRPr="007B2C8D">
        <w:rPr>
          <w:rFonts w:asciiTheme="minorHAnsi" w:hAnsiTheme="minorHAnsi" w:cstheme="minorHAnsi"/>
          <w:b/>
          <w:bCs/>
          <w:szCs w:val="22"/>
        </w:rPr>
        <w:instrText xml:space="preserve"> TITLE   \* MERGEFORMAT </w:instrText>
      </w:r>
      <w:r w:rsidRPr="007B2C8D">
        <w:rPr>
          <w:rFonts w:asciiTheme="minorHAnsi" w:hAnsiTheme="minorHAnsi" w:cstheme="minorHAnsi"/>
          <w:b/>
          <w:bCs/>
          <w:szCs w:val="22"/>
        </w:rPr>
        <w:fldChar w:fldCharType="separate"/>
      </w:r>
      <w:r w:rsidR="00970D0E" w:rsidRPr="007B2C8D">
        <w:rPr>
          <w:rFonts w:asciiTheme="minorHAnsi" w:hAnsiTheme="minorHAnsi" w:cstheme="minorHAnsi"/>
          <w:b/>
          <w:bCs/>
          <w:sz w:val="32"/>
          <w:szCs w:val="30"/>
        </w:rPr>
        <w:t>NATIONAL INFORMATION TECHNOLOGY BOARD</w:t>
      </w:r>
      <w:r w:rsidRPr="007B2C8D">
        <w:rPr>
          <w:rFonts w:asciiTheme="minorHAnsi" w:hAnsiTheme="minorHAnsi" w:cstheme="minorHAnsi"/>
          <w:b/>
          <w:bCs/>
          <w:sz w:val="32"/>
          <w:szCs w:val="30"/>
        </w:rPr>
        <w:fldChar w:fldCharType="end"/>
      </w:r>
    </w:p>
    <w:p w14:paraId="4F548D68" w14:textId="77777777" w:rsidR="00744F9F" w:rsidRPr="007B2C8D" w:rsidRDefault="00744F9F" w:rsidP="00744F9F">
      <w:pPr>
        <w:pStyle w:val="BodyText"/>
        <w:spacing w:line="360" w:lineRule="auto"/>
        <w:jc w:val="center"/>
        <w:rPr>
          <w:rFonts w:asciiTheme="minorHAnsi" w:hAnsiTheme="minorHAnsi" w:cstheme="minorHAnsi"/>
          <w:sz w:val="32"/>
          <w:szCs w:val="30"/>
        </w:rPr>
      </w:pPr>
    </w:p>
    <w:p w14:paraId="79C19CEE" w14:textId="77777777" w:rsidR="00744F9F" w:rsidRPr="007B2C8D" w:rsidRDefault="00744F9F" w:rsidP="00744F9F">
      <w:pPr>
        <w:pStyle w:val="BodyText"/>
        <w:spacing w:line="360" w:lineRule="auto"/>
        <w:jc w:val="center"/>
        <w:rPr>
          <w:rFonts w:asciiTheme="minorHAnsi" w:hAnsiTheme="minorHAnsi" w:cstheme="minorHAnsi"/>
          <w:b/>
          <w:bCs/>
          <w:sz w:val="32"/>
          <w:szCs w:val="30"/>
        </w:rPr>
      </w:pPr>
      <w:r w:rsidRPr="007B2C8D">
        <w:rPr>
          <w:rFonts w:asciiTheme="minorHAnsi" w:hAnsiTheme="minorHAnsi" w:cstheme="minorHAnsi"/>
          <w:b/>
          <w:bCs/>
          <w:sz w:val="32"/>
          <w:szCs w:val="30"/>
        </w:rPr>
        <w:t>Request for Quotation (RFQ)</w:t>
      </w:r>
    </w:p>
    <w:p w14:paraId="13AE419D" w14:textId="77777777" w:rsidR="00744F9F" w:rsidRPr="007B2C8D" w:rsidRDefault="00744F9F" w:rsidP="00744F9F">
      <w:pPr>
        <w:pStyle w:val="BodyText"/>
        <w:spacing w:line="360" w:lineRule="auto"/>
        <w:jc w:val="center"/>
        <w:rPr>
          <w:rFonts w:asciiTheme="minorHAnsi" w:hAnsiTheme="minorHAnsi" w:cstheme="minorHAnsi"/>
          <w:sz w:val="32"/>
          <w:szCs w:val="30"/>
        </w:rPr>
      </w:pPr>
    </w:p>
    <w:p w14:paraId="1F17CDEC" w14:textId="77777777" w:rsidR="00744F9F" w:rsidRPr="007B2C8D" w:rsidRDefault="00744F9F" w:rsidP="00744F9F">
      <w:pPr>
        <w:pStyle w:val="BodyText"/>
        <w:spacing w:line="360" w:lineRule="auto"/>
        <w:jc w:val="center"/>
        <w:rPr>
          <w:rFonts w:asciiTheme="minorHAnsi" w:hAnsiTheme="minorHAnsi" w:cstheme="minorHAnsi"/>
          <w:sz w:val="32"/>
          <w:szCs w:val="30"/>
        </w:rPr>
      </w:pPr>
      <w:r w:rsidRPr="007B2C8D">
        <w:rPr>
          <w:rFonts w:asciiTheme="minorHAnsi" w:hAnsiTheme="minorHAnsi" w:cstheme="minorHAnsi"/>
          <w:sz w:val="32"/>
          <w:szCs w:val="30"/>
        </w:rPr>
        <w:t>For</w:t>
      </w:r>
    </w:p>
    <w:p w14:paraId="73FAF342" w14:textId="668DC682" w:rsidR="006C02CC" w:rsidRPr="007B2C8D" w:rsidRDefault="006C02CC" w:rsidP="00744F9F">
      <w:pPr>
        <w:pStyle w:val="BodyText"/>
        <w:spacing w:line="360" w:lineRule="auto"/>
        <w:jc w:val="center"/>
        <w:rPr>
          <w:rFonts w:asciiTheme="minorHAnsi" w:hAnsiTheme="minorHAnsi" w:cstheme="minorHAnsi"/>
          <w:sz w:val="32"/>
          <w:szCs w:val="30"/>
        </w:rPr>
      </w:pPr>
      <w:r w:rsidRPr="007B2C8D">
        <w:rPr>
          <w:rFonts w:asciiTheme="minorHAnsi" w:hAnsiTheme="minorHAnsi" w:cstheme="minorHAnsi"/>
          <w:sz w:val="32"/>
          <w:szCs w:val="30"/>
        </w:rPr>
        <w:t>Supply of Video Conferencing Solution, Graphic Designing PC &amp; Security/Entry Pass Printing Machine</w:t>
      </w:r>
    </w:p>
    <w:p w14:paraId="30D3AF48" w14:textId="22ECDD85" w:rsidR="00744F9F" w:rsidRPr="007B2C8D" w:rsidRDefault="00744F9F" w:rsidP="00744F9F">
      <w:pPr>
        <w:pStyle w:val="BodyText"/>
        <w:spacing w:line="360" w:lineRule="auto"/>
        <w:jc w:val="center"/>
        <w:rPr>
          <w:rFonts w:asciiTheme="minorHAnsi" w:hAnsiTheme="minorHAnsi" w:cstheme="minorHAnsi"/>
          <w:b/>
          <w:bCs/>
          <w:sz w:val="32"/>
          <w:szCs w:val="30"/>
        </w:rPr>
      </w:pPr>
      <w:r w:rsidRPr="007B2C8D">
        <w:rPr>
          <w:rFonts w:asciiTheme="minorHAnsi" w:hAnsiTheme="minorHAnsi" w:cstheme="minorHAnsi"/>
          <w:b/>
          <w:bCs/>
          <w:sz w:val="32"/>
          <w:szCs w:val="30"/>
        </w:rPr>
        <w:t>Government of Pakistan</w:t>
      </w:r>
    </w:p>
    <w:p w14:paraId="43F82649" w14:textId="77777777" w:rsidR="00744F9F" w:rsidRPr="007B2C8D" w:rsidRDefault="00744F9F" w:rsidP="00744F9F">
      <w:pPr>
        <w:pStyle w:val="BodyText"/>
        <w:spacing w:line="360" w:lineRule="auto"/>
        <w:jc w:val="center"/>
        <w:rPr>
          <w:rFonts w:asciiTheme="minorHAnsi" w:hAnsiTheme="minorHAnsi" w:cstheme="minorHAnsi"/>
          <w:b/>
          <w:bCs/>
          <w:sz w:val="32"/>
          <w:szCs w:val="30"/>
        </w:rPr>
      </w:pPr>
      <w:r w:rsidRPr="007B2C8D">
        <w:rPr>
          <w:rFonts w:asciiTheme="minorHAnsi" w:hAnsiTheme="minorHAnsi" w:cstheme="minorHAnsi"/>
          <w:b/>
          <w:bCs/>
          <w:sz w:val="32"/>
          <w:szCs w:val="30"/>
        </w:rPr>
        <w:t>Ministry of Information Technology</w:t>
      </w:r>
      <w:r w:rsidR="007F19A1" w:rsidRPr="007B2C8D">
        <w:rPr>
          <w:rFonts w:asciiTheme="minorHAnsi" w:hAnsiTheme="minorHAnsi" w:cstheme="minorHAnsi"/>
          <w:b/>
          <w:bCs/>
          <w:sz w:val="32"/>
          <w:szCs w:val="30"/>
        </w:rPr>
        <w:t xml:space="preserve"> &amp; Telecommunications</w:t>
      </w:r>
    </w:p>
    <w:p w14:paraId="21E1A326" w14:textId="77777777" w:rsidR="00970D0E" w:rsidRPr="007B2C8D" w:rsidRDefault="00834A52" w:rsidP="00970D0E">
      <w:pPr>
        <w:pStyle w:val="BodyText"/>
        <w:spacing w:line="360" w:lineRule="auto"/>
        <w:ind w:left="1420" w:hanging="1420"/>
        <w:jc w:val="center"/>
        <w:rPr>
          <w:rFonts w:asciiTheme="minorHAnsi" w:hAnsiTheme="minorHAnsi" w:cstheme="minorHAnsi"/>
          <w:sz w:val="34"/>
          <w:szCs w:val="32"/>
        </w:rPr>
      </w:pPr>
      <w:r w:rsidRPr="007B2C8D">
        <w:rPr>
          <w:rFonts w:asciiTheme="minorHAnsi" w:hAnsiTheme="minorHAnsi" w:cstheme="minorHAnsi"/>
          <w:b/>
          <w:bCs/>
          <w:szCs w:val="22"/>
        </w:rPr>
        <w:fldChar w:fldCharType="begin"/>
      </w:r>
      <w:r w:rsidRPr="007B2C8D">
        <w:rPr>
          <w:rFonts w:asciiTheme="minorHAnsi" w:hAnsiTheme="minorHAnsi" w:cstheme="minorHAnsi"/>
          <w:b/>
          <w:bCs/>
          <w:szCs w:val="22"/>
        </w:rPr>
        <w:instrText xml:space="preserve"> TITLE   \* MERGEFORMAT </w:instrText>
      </w:r>
      <w:r w:rsidRPr="007B2C8D">
        <w:rPr>
          <w:rFonts w:asciiTheme="minorHAnsi" w:hAnsiTheme="minorHAnsi" w:cstheme="minorHAnsi"/>
          <w:b/>
          <w:bCs/>
          <w:szCs w:val="22"/>
        </w:rPr>
        <w:fldChar w:fldCharType="separate"/>
      </w:r>
      <w:r w:rsidR="00970D0E" w:rsidRPr="007B2C8D">
        <w:rPr>
          <w:rFonts w:asciiTheme="minorHAnsi" w:hAnsiTheme="minorHAnsi" w:cstheme="minorHAnsi"/>
          <w:b/>
          <w:bCs/>
          <w:sz w:val="32"/>
          <w:szCs w:val="30"/>
        </w:rPr>
        <w:t>NATIONAL INFORMATION TECHNOLOGY BOARD</w:t>
      </w:r>
      <w:r w:rsidRPr="007B2C8D">
        <w:rPr>
          <w:rFonts w:asciiTheme="minorHAnsi" w:hAnsiTheme="minorHAnsi" w:cstheme="minorHAnsi"/>
          <w:b/>
          <w:bCs/>
          <w:sz w:val="32"/>
          <w:szCs w:val="30"/>
        </w:rPr>
        <w:fldChar w:fldCharType="end"/>
      </w:r>
    </w:p>
    <w:p w14:paraId="683CC078" w14:textId="77777777" w:rsidR="00744F9F" w:rsidRPr="007B2C8D" w:rsidRDefault="003E25E3" w:rsidP="00970D0E">
      <w:pPr>
        <w:pStyle w:val="BodyText"/>
        <w:spacing w:line="360" w:lineRule="auto"/>
        <w:jc w:val="center"/>
        <w:rPr>
          <w:rFonts w:asciiTheme="minorHAnsi" w:hAnsiTheme="minorHAnsi" w:cstheme="minorHAnsi"/>
          <w:sz w:val="26"/>
        </w:rPr>
      </w:pPr>
      <w:hyperlink r:id="rId11" w:history="1">
        <w:r w:rsidR="00970D0E" w:rsidRPr="007B2C8D">
          <w:rPr>
            <w:rStyle w:val="Hyperlink"/>
            <w:rFonts w:asciiTheme="minorHAnsi" w:hAnsiTheme="minorHAnsi" w:cstheme="minorHAnsi"/>
            <w:color w:val="auto"/>
            <w:sz w:val="26"/>
          </w:rPr>
          <w:t>www.nitb.gov.pk</w:t>
        </w:r>
      </w:hyperlink>
    </w:p>
    <w:p w14:paraId="7DB0A95C" w14:textId="77777777" w:rsidR="00744F9F" w:rsidRPr="007B2C8D" w:rsidRDefault="00744F9F" w:rsidP="00744F9F">
      <w:pPr>
        <w:pStyle w:val="BodyText"/>
        <w:spacing w:line="360" w:lineRule="auto"/>
        <w:ind w:left="1420" w:hanging="1420"/>
        <w:jc w:val="center"/>
        <w:rPr>
          <w:rFonts w:asciiTheme="minorHAnsi" w:hAnsiTheme="minorHAnsi" w:cstheme="minorHAnsi"/>
          <w:szCs w:val="22"/>
        </w:rPr>
      </w:pPr>
    </w:p>
    <w:p w14:paraId="7D5E3298" w14:textId="2379DD96" w:rsidR="00E279AD" w:rsidRPr="007B2C8D" w:rsidRDefault="00287BA3" w:rsidP="00C10113">
      <w:pPr>
        <w:spacing w:after="0" w:line="360" w:lineRule="auto"/>
        <w:ind w:left="1420" w:hanging="1420"/>
        <w:jc w:val="center"/>
        <w:rPr>
          <w:rFonts w:asciiTheme="minorHAnsi" w:hAnsiTheme="minorHAnsi" w:cstheme="minorHAnsi"/>
          <w:b/>
          <w:bCs/>
          <w:sz w:val="26"/>
          <w:szCs w:val="24"/>
        </w:rPr>
      </w:pPr>
      <w:r w:rsidRPr="007B2C8D">
        <w:rPr>
          <w:rFonts w:asciiTheme="minorHAnsi" w:hAnsiTheme="minorHAnsi" w:cstheme="minorHAnsi"/>
          <w:b/>
          <w:bCs/>
          <w:noProof/>
          <w:sz w:val="26"/>
          <w:szCs w:val="24"/>
          <w:lang w:val="en-US" w:eastAsia="en-US"/>
        </w:rPr>
        <mc:AlternateContent>
          <mc:Choice Requires="wps">
            <w:drawing>
              <wp:anchor distT="0" distB="0" distL="114300" distR="114300" simplePos="0" relativeHeight="251663360" behindDoc="0" locked="0" layoutInCell="1" allowOverlap="1" wp14:anchorId="337EDEF4" wp14:editId="253BF907">
                <wp:simplePos x="0" y="0"/>
                <wp:positionH relativeFrom="column">
                  <wp:posOffset>4280535</wp:posOffset>
                </wp:positionH>
                <wp:positionV relativeFrom="paragraph">
                  <wp:posOffset>1786255</wp:posOffset>
                </wp:positionV>
                <wp:extent cx="1257300" cy="228600"/>
                <wp:effectExtent l="0" t="0" r="0" b="0"/>
                <wp:wrapNone/>
                <wp:docPr id="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6079673" id="Rectangle 73" o:spid="_x0000_s1026" style="position:absolute;margin-left:337.05pt;margin-top:140.65pt;width:9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" stroked="f"/>
            </w:pict>
          </mc:Fallback>
        </mc:AlternateContent>
      </w:r>
      <w:r w:rsidR="00CB7339" w:rsidRPr="007B2C8D">
        <w:rPr>
          <w:rFonts w:asciiTheme="minorHAnsi" w:hAnsiTheme="minorHAnsi" w:cstheme="minorHAnsi"/>
          <w:b/>
          <w:bCs/>
          <w:sz w:val="24"/>
          <w:szCs w:val="24"/>
        </w:rPr>
        <w:t xml:space="preserve"> </w:t>
      </w:r>
      <w:r w:rsidR="00A6469F">
        <w:rPr>
          <w:rFonts w:asciiTheme="minorHAnsi" w:hAnsiTheme="minorHAnsi" w:cstheme="minorHAnsi"/>
          <w:b/>
          <w:bCs/>
          <w:noProof/>
          <w:sz w:val="26"/>
          <w:szCs w:val="24"/>
          <w:lang w:val="en-US" w:eastAsia="en-US"/>
        </w:rPr>
        <w:t>February 10</w:t>
      </w:r>
      <w:bookmarkStart w:id="0" w:name="_GoBack"/>
      <w:bookmarkEnd w:id="0"/>
      <w:r w:rsidR="005C7B1E" w:rsidRPr="007B2C8D">
        <w:rPr>
          <w:rFonts w:asciiTheme="minorHAnsi" w:hAnsiTheme="minorHAnsi" w:cstheme="minorHAnsi"/>
          <w:b/>
          <w:bCs/>
          <w:sz w:val="26"/>
          <w:szCs w:val="24"/>
        </w:rPr>
        <w:t>,</w:t>
      </w:r>
      <w:r w:rsidR="0061328C" w:rsidRPr="007B2C8D">
        <w:rPr>
          <w:rFonts w:asciiTheme="minorHAnsi" w:hAnsiTheme="minorHAnsi" w:cstheme="minorHAnsi"/>
          <w:b/>
          <w:bCs/>
          <w:sz w:val="26"/>
          <w:szCs w:val="24"/>
        </w:rPr>
        <w:t xml:space="preserve"> </w:t>
      </w:r>
      <w:r w:rsidR="00B60417" w:rsidRPr="007B2C8D">
        <w:rPr>
          <w:rFonts w:asciiTheme="minorHAnsi" w:hAnsiTheme="minorHAnsi" w:cstheme="minorHAnsi"/>
          <w:b/>
          <w:bCs/>
          <w:sz w:val="26"/>
          <w:szCs w:val="24"/>
        </w:rPr>
        <w:t>2022</w:t>
      </w:r>
    </w:p>
    <w:p w14:paraId="21C7DAF2" w14:textId="77777777" w:rsidR="002F496F" w:rsidRPr="007B2C8D" w:rsidRDefault="00E279AD" w:rsidP="00951214">
      <w:pPr>
        <w:spacing w:after="0" w:line="240" w:lineRule="auto"/>
        <w:rPr>
          <w:rFonts w:asciiTheme="minorHAnsi" w:hAnsiTheme="minorHAnsi" w:cstheme="minorHAnsi"/>
          <w:sz w:val="24"/>
        </w:rPr>
      </w:pPr>
      <w:r w:rsidRPr="007B2C8D">
        <w:rPr>
          <w:rFonts w:asciiTheme="minorHAnsi" w:hAnsiTheme="minorHAnsi" w:cstheme="minorHAnsi"/>
          <w:sz w:val="24"/>
        </w:rPr>
        <w:br w:type="page"/>
      </w:r>
    </w:p>
    <w:p w14:paraId="0B2734C8" w14:textId="77777777" w:rsidR="00744F9F" w:rsidRPr="007B2C8D" w:rsidRDefault="00744F9F" w:rsidP="005E3FBF">
      <w:pPr>
        <w:pStyle w:val="Title"/>
        <w:rPr>
          <w:rFonts w:asciiTheme="minorHAnsi" w:hAnsiTheme="minorHAnsi" w:cstheme="minorHAnsi"/>
          <w:b/>
          <w:color w:val="auto"/>
          <w:sz w:val="32"/>
          <w:u w:val="single"/>
        </w:rPr>
      </w:pPr>
      <w:bookmarkStart w:id="1" w:name="_Toc493767790"/>
      <w:bookmarkStart w:id="2" w:name="_Toc493767791"/>
      <w:bookmarkStart w:id="3" w:name="_Toc494379043"/>
      <w:bookmarkEnd w:id="1"/>
      <w:bookmarkEnd w:id="2"/>
      <w:r w:rsidRPr="007B2C8D">
        <w:rPr>
          <w:rFonts w:asciiTheme="minorHAnsi" w:hAnsiTheme="minorHAnsi" w:cstheme="minorHAnsi"/>
          <w:b/>
          <w:color w:val="auto"/>
          <w:sz w:val="32"/>
          <w:u w:val="single"/>
        </w:rPr>
        <w:lastRenderedPageBreak/>
        <w:t>General Terms &amp; Conditions</w:t>
      </w:r>
      <w:bookmarkEnd w:id="3"/>
    </w:p>
    <w:p w14:paraId="3D9CA181" w14:textId="2B2F5BB5" w:rsidR="006A2E4B" w:rsidRPr="006A2E4B" w:rsidRDefault="00123B82" w:rsidP="006A2E4B">
      <w:pPr>
        <w:pStyle w:val="Heading1"/>
        <w:numPr>
          <w:ilvl w:val="0"/>
          <w:numId w:val="8"/>
        </w:numPr>
        <w:spacing w:before="240" w:after="240"/>
      </w:pPr>
      <w:bookmarkStart w:id="4" w:name="_Toc494379044"/>
      <w:r w:rsidRPr="007B2C8D">
        <w:t>Scope of Work, Timeframe and penalties</w:t>
      </w:r>
      <w:bookmarkEnd w:id="4"/>
    </w:p>
    <w:p w14:paraId="4164F68B" w14:textId="0E53B41D" w:rsidR="005313D5" w:rsidRPr="00AD0C70" w:rsidRDefault="006A2E4B" w:rsidP="00AD0C70">
      <w:pPr>
        <w:pStyle w:val="Heading1"/>
        <w:numPr>
          <w:ilvl w:val="1"/>
          <w:numId w:val="8"/>
        </w:numPr>
        <w:spacing w:before="240" w:after="240"/>
        <w:rPr>
          <w:b w:val="0"/>
        </w:rPr>
      </w:pPr>
      <w:r w:rsidRPr="006A2E4B">
        <w:rPr>
          <w:b w:val="0"/>
        </w:rPr>
        <w:t>Supply of Video Conferencing Solution, Graphic Designing PC &amp; Security/Entry Pass Printing Machine</w:t>
      </w:r>
      <w:r w:rsidR="00BE1E2F" w:rsidRPr="006A2E4B">
        <w:rPr>
          <w:b w:val="0"/>
        </w:rPr>
        <w:t xml:space="preserve"> </w:t>
      </w:r>
      <w:r w:rsidR="002344BA" w:rsidRPr="006A2E4B">
        <w:rPr>
          <w:b w:val="0"/>
        </w:rPr>
        <w:t>at</w:t>
      </w:r>
      <w:r w:rsidR="00CA565B" w:rsidRPr="006A2E4B">
        <w:rPr>
          <w:b w:val="0"/>
        </w:rPr>
        <w:t xml:space="preserve"> </w:t>
      </w:r>
      <w:r w:rsidR="005C7B1E" w:rsidRPr="006A2E4B">
        <w:rPr>
          <w:b w:val="0"/>
        </w:rPr>
        <w:t>Government Office in Federal territory through NI</w:t>
      </w:r>
      <w:r w:rsidR="00337F2D" w:rsidRPr="006A2E4B">
        <w:rPr>
          <w:b w:val="0"/>
        </w:rPr>
        <w:t>TB</w:t>
      </w:r>
      <w:r w:rsidR="00CA565B" w:rsidRPr="006A2E4B">
        <w:rPr>
          <w:b w:val="0"/>
        </w:rPr>
        <w:t>, Islamabad</w:t>
      </w:r>
      <w:r w:rsidR="001F651C" w:rsidRPr="006A2E4B">
        <w:rPr>
          <w:b w:val="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4561"/>
        <w:gridCol w:w="630"/>
        <w:gridCol w:w="3347"/>
      </w:tblGrid>
      <w:tr w:rsidR="006A2E4B" w:rsidRPr="007B2C8D" w14:paraId="63F8DA40" w14:textId="329A6C29" w:rsidTr="006A2E4B">
        <w:trPr>
          <w:trHeight w:val="250"/>
          <w:jc w:val="center"/>
        </w:trPr>
        <w:tc>
          <w:tcPr>
            <w:tcW w:w="3306" w:type="pct"/>
            <w:gridSpan w:val="3"/>
            <w:shd w:val="clear" w:color="auto" w:fill="BFBFBF" w:themeFill="background1" w:themeFillShade="BF"/>
            <w:vAlign w:val="center"/>
          </w:tcPr>
          <w:p w14:paraId="6902C972" w14:textId="77777777" w:rsidR="005313D5" w:rsidRPr="007B2C8D" w:rsidRDefault="005313D5" w:rsidP="005313D5">
            <w:pPr>
              <w:widowControl w:val="0"/>
              <w:autoSpaceDE w:val="0"/>
              <w:autoSpaceDN w:val="0"/>
              <w:adjustRightInd w:val="0"/>
              <w:spacing w:after="0" w:line="240" w:lineRule="auto"/>
              <w:ind w:left="220" w:right="82"/>
              <w:jc w:val="center"/>
              <w:rPr>
                <w:rFonts w:asciiTheme="minorHAnsi" w:hAnsiTheme="minorHAnsi" w:cstheme="minorHAnsi"/>
                <w:b/>
                <w:spacing w:val="1"/>
                <w:szCs w:val="20"/>
              </w:rPr>
            </w:pPr>
            <w:r w:rsidRPr="007B2C8D">
              <w:rPr>
                <w:rFonts w:asciiTheme="minorHAnsi" w:hAnsiTheme="minorHAnsi" w:cstheme="minorHAnsi"/>
                <w:b/>
                <w:spacing w:val="1"/>
                <w:szCs w:val="20"/>
              </w:rPr>
              <w:t>Milestones</w:t>
            </w:r>
          </w:p>
        </w:tc>
        <w:tc>
          <w:tcPr>
            <w:tcW w:w="1694" w:type="pct"/>
            <w:vMerge w:val="restart"/>
            <w:shd w:val="clear" w:color="auto" w:fill="BFBFBF" w:themeFill="background1" w:themeFillShade="BF"/>
            <w:vAlign w:val="center"/>
          </w:tcPr>
          <w:p w14:paraId="2AF7154C" w14:textId="77777777" w:rsidR="005313D5" w:rsidRPr="007B2C8D" w:rsidRDefault="005313D5" w:rsidP="005313D5">
            <w:pPr>
              <w:widowControl w:val="0"/>
              <w:autoSpaceDE w:val="0"/>
              <w:autoSpaceDN w:val="0"/>
              <w:adjustRightInd w:val="0"/>
              <w:spacing w:after="0" w:line="240" w:lineRule="auto"/>
              <w:ind w:left="220" w:right="82"/>
              <w:jc w:val="center"/>
              <w:rPr>
                <w:rFonts w:asciiTheme="minorHAnsi" w:hAnsiTheme="minorHAnsi" w:cstheme="minorHAnsi"/>
                <w:b/>
                <w:spacing w:val="1"/>
                <w:szCs w:val="20"/>
              </w:rPr>
            </w:pPr>
            <w:r w:rsidRPr="007B2C8D">
              <w:rPr>
                <w:rFonts w:asciiTheme="minorHAnsi" w:hAnsiTheme="minorHAnsi" w:cstheme="minorHAnsi"/>
                <w:b/>
                <w:spacing w:val="1"/>
                <w:szCs w:val="20"/>
              </w:rPr>
              <w:t>Time Period</w:t>
            </w:r>
          </w:p>
        </w:tc>
      </w:tr>
      <w:tr w:rsidR="006A2E4B" w:rsidRPr="007B2C8D" w14:paraId="70579803" w14:textId="77777777" w:rsidTr="006A2E4B">
        <w:trPr>
          <w:trHeight w:val="242"/>
          <w:jc w:val="center"/>
        </w:trPr>
        <w:tc>
          <w:tcPr>
            <w:tcW w:w="679" w:type="pct"/>
            <w:shd w:val="clear" w:color="auto" w:fill="BFBFBF" w:themeFill="background1" w:themeFillShade="BF"/>
            <w:vAlign w:val="center"/>
          </w:tcPr>
          <w:p w14:paraId="12D6C1CA" w14:textId="46ADD7E5" w:rsidR="005313D5" w:rsidRPr="007B2C8D" w:rsidRDefault="005313D5" w:rsidP="005313D5">
            <w:pPr>
              <w:widowControl w:val="0"/>
              <w:autoSpaceDE w:val="0"/>
              <w:autoSpaceDN w:val="0"/>
              <w:adjustRightInd w:val="0"/>
              <w:spacing w:after="0"/>
              <w:ind w:left="780" w:right="82" w:hanging="780"/>
              <w:jc w:val="center"/>
              <w:rPr>
                <w:rFonts w:asciiTheme="minorHAnsi" w:hAnsiTheme="minorHAnsi" w:cstheme="minorHAnsi"/>
                <w:b/>
                <w:sz w:val="26"/>
                <w:szCs w:val="26"/>
              </w:rPr>
            </w:pPr>
            <w:r w:rsidRPr="007B2C8D">
              <w:rPr>
                <w:rFonts w:asciiTheme="minorHAnsi" w:hAnsiTheme="minorHAnsi" w:cstheme="minorHAnsi"/>
                <w:b/>
              </w:rPr>
              <w:t>S. No</w:t>
            </w:r>
          </w:p>
        </w:tc>
        <w:tc>
          <w:tcPr>
            <w:tcW w:w="2308" w:type="pct"/>
            <w:shd w:val="clear" w:color="auto" w:fill="BFBFBF" w:themeFill="background1" w:themeFillShade="BF"/>
            <w:vAlign w:val="center"/>
          </w:tcPr>
          <w:p w14:paraId="53D51B67" w14:textId="16404390" w:rsidR="005313D5" w:rsidRPr="007B2C8D" w:rsidRDefault="005313D5" w:rsidP="005313D5">
            <w:pPr>
              <w:widowControl w:val="0"/>
              <w:autoSpaceDE w:val="0"/>
              <w:autoSpaceDN w:val="0"/>
              <w:adjustRightInd w:val="0"/>
              <w:spacing w:after="0"/>
              <w:ind w:left="780" w:right="82" w:hanging="780"/>
              <w:jc w:val="center"/>
              <w:rPr>
                <w:rFonts w:asciiTheme="minorHAnsi" w:hAnsiTheme="minorHAnsi" w:cstheme="minorHAnsi"/>
                <w:b/>
                <w:sz w:val="26"/>
                <w:szCs w:val="26"/>
              </w:rPr>
            </w:pPr>
            <w:r w:rsidRPr="007B2C8D">
              <w:rPr>
                <w:rFonts w:asciiTheme="minorHAnsi" w:hAnsiTheme="minorHAnsi" w:cstheme="minorHAnsi"/>
                <w:b/>
              </w:rPr>
              <w:t>Item Description</w:t>
            </w:r>
          </w:p>
        </w:tc>
        <w:tc>
          <w:tcPr>
            <w:tcW w:w="319" w:type="pct"/>
            <w:shd w:val="clear" w:color="auto" w:fill="BFBFBF" w:themeFill="background1" w:themeFillShade="BF"/>
            <w:vAlign w:val="center"/>
          </w:tcPr>
          <w:p w14:paraId="4A4ED0AD" w14:textId="3A6CA24F" w:rsidR="005313D5" w:rsidRPr="007B2C8D" w:rsidRDefault="005313D5" w:rsidP="005313D5">
            <w:pPr>
              <w:widowControl w:val="0"/>
              <w:autoSpaceDE w:val="0"/>
              <w:autoSpaceDN w:val="0"/>
              <w:adjustRightInd w:val="0"/>
              <w:spacing w:after="0"/>
              <w:ind w:left="780" w:right="82" w:hanging="780"/>
              <w:jc w:val="center"/>
              <w:rPr>
                <w:rFonts w:asciiTheme="minorHAnsi" w:hAnsiTheme="minorHAnsi" w:cstheme="minorHAnsi"/>
                <w:b/>
                <w:sz w:val="26"/>
                <w:szCs w:val="26"/>
              </w:rPr>
            </w:pPr>
            <w:r w:rsidRPr="007B2C8D">
              <w:rPr>
                <w:rFonts w:asciiTheme="minorHAnsi" w:hAnsiTheme="minorHAnsi" w:cstheme="minorHAnsi"/>
                <w:b/>
              </w:rPr>
              <w:t>Qty</w:t>
            </w:r>
          </w:p>
        </w:tc>
        <w:tc>
          <w:tcPr>
            <w:tcW w:w="1694" w:type="pct"/>
            <w:vMerge/>
            <w:shd w:val="clear" w:color="auto" w:fill="BFBFBF" w:themeFill="background1" w:themeFillShade="BF"/>
            <w:vAlign w:val="center"/>
          </w:tcPr>
          <w:p w14:paraId="4CA851D1" w14:textId="77777777" w:rsidR="005313D5" w:rsidRPr="007B2C8D" w:rsidRDefault="005313D5" w:rsidP="005313D5">
            <w:pPr>
              <w:widowControl w:val="0"/>
              <w:autoSpaceDE w:val="0"/>
              <w:autoSpaceDN w:val="0"/>
              <w:adjustRightInd w:val="0"/>
              <w:spacing w:after="0"/>
              <w:ind w:right="82"/>
              <w:rPr>
                <w:rFonts w:asciiTheme="minorHAnsi" w:hAnsiTheme="minorHAnsi" w:cstheme="minorHAnsi"/>
              </w:rPr>
            </w:pPr>
          </w:p>
        </w:tc>
      </w:tr>
      <w:tr w:rsidR="00092584" w:rsidRPr="007B2C8D" w14:paraId="7FBF4714" w14:textId="77777777" w:rsidTr="006A2E4B">
        <w:trPr>
          <w:trHeight w:val="242"/>
          <w:jc w:val="center"/>
        </w:trPr>
        <w:tc>
          <w:tcPr>
            <w:tcW w:w="679" w:type="pct"/>
            <w:shd w:val="clear" w:color="auto" w:fill="auto"/>
            <w:vAlign w:val="center"/>
          </w:tcPr>
          <w:p w14:paraId="231F6416" w14:textId="7C7E38B9" w:rsidR="00092584" w:rsidRPr="007B2C8D" w:rsidRDefault="00092584" w:rsidP="005313D5">
            <w:pPr>
              <w:widowControl w:val="0"/>
              <w:autoSpaceDE w:val="0"/>
              <w:autoSpaceDN w:val="0"/>
              <w:adjustRightInd w:val="0"/>
              <w:spacing w:after="0"/>
              <w:ind w:left="780" w:right="82" w:hanging="780"/>
              <w:jc w:val="center"/>
              <w:rPr>
                <w:rFonts w:asciiTheme="minorHAnsi" w:hAnsiTheme="minorHAnsi" w:cstheme="minorHAnsi"/>
                <w:b/>
              </w:rPr>
            </w:pPr>
            <w:r w:rsidRPr="007B2C8D">
              <w:rPr>
                <w:rFonts w:asciiTheme="minorHAnsi" w:hAnsiTheme="minorHAnsi" w:cstheme="minorHAnsi"/>
              </w:rPr>
              <w:t>1</w:t>
            </w:r>
          </w:p>
        </w:tc>
        <w:tc>
          <w:tcPr>
            <w:tcW w:w="2308" w:type="pct"/>
            <w:shd w:val="clear" w:color="auto" w:fill="auto"/>
            <w:vAlign w:val="center"/>
          </w:tcPr>
          <w:p w14:paraId="064F5738" w14:textId="11531D1A" w:rsidR="00092584" w:rsidRPr="007B2C8D" w:rsidRDefault="00092584" w:rsidP="005313D5">
            <w:pPr>
              <w:widowControl w:val="0"/>
              <w:autoSpaceDE w:val="0"/>
              <w:autoSpaceDN w:val="0"/>
              <w:adjustRightInd w:val="0"/>
              <w:spacing w:after="0"/>
              <w:ind w:left="780" w:right="82" w:hanging="780"/>
              <w:rPr>
                <w:rFonts w:asciiTheme="minorHAnsi" w:hAnsiTheme="minorHAnsi" w:cstheme="minorHAnsi"/>
                <w:b/>
              </w:rPr>
            </w:pPr>
            <w:r w:rsidRPr="007B2C8D">
              <w:rPr>
                <w:rFonts w:asciiTheme="minorHAnsi" w:hAnsiTheme="minorHAnsi" w:cstheme="minorHAnsi"/>
              </w:rPr>
              <w:t>Video Conferencing Equipment</w:t>
            </w:r>
          </w:p>
        </w:tc>
        <w:tc>
          <w:tcPr>
            <w:tcW w:w="319" w:type="pct"/>
            <w:shd w:val="clear" w:color="auto" w:fill="auto"/>
            <w:vAlign w:val="center"/>
          </w:tcPr>
          <w:p w14:paraId="2CD1ADCD" w14:textId="3C9026B8" w:rsidR="00092584" w:rsidRPr="007B2C8D" w:rsidRDefault="00092584" w:rsidP="005313D5">
            <w:pPr>
              <w:widowControl w:val="0"/>
              <w:autoSpaceDE w:val="0"/>
              <w:autoSpaceDN w:val="0"/>
              <w:adjustRightInd w:val="0"/>
              <w:spacing w:after="0"/>
              <w:ind w:left="780" w:right="82" w:hanging="780"/>
              <w:jc w:val="center"/>
              <w:rPr>
                <w:rFonts w:asciiTheme="minorHAnsi" w:hAnsiTheme="minorHAnsi" w:cstheme="minorHAnsi"/>
                <w:b/>
              </w:rPr>
            </w:pPr>
            <w:r w:rsidRPr="007B2C8D">
              <w:rPr>
                <w:rFonts w:asciiTheme="minorHAnsi" w:hAnsiTheme="minorHAnsi" w:cstheme="minorHAnsi"/>
              </w:rPr>
              <w:t>1</w:t>
            </w:r>
          </w:p>
        </w:tc>
        <w:tc>
          <w:tcPr>
            <w:tcW w:w="1694" w:type="pct"/>
            <w:vMerge w:val="restart"/>
            <w:shd w:val="clear" w:color="auto" w:fill="auto"/>
            <w:vAlign w:val="center"/>
          </w:tcPr>
          <w:p w14:paraId="03055CA1" w14:textId="423D426E" w:rsidR="00092584" w:rsidRPr="007B2C8D" w:rsidRDefault="00092584" w:rsidP="005313D5">
            <w:pPr>
              <w:widowControl w:val="0"/>
              <w:autoSpaceDE w:val="0"/>
              <w:autoSpaceDN w:val="0"/>
              <w:adjustRightInd w:val="0"/>
              <w:spacing w:after="0"/>
              <w:ind w:right="82"/>
              <w:rPr>
                <w:rFonts w:asciiTheme="minorHAnsi" w:hAnsiTheme="minorHAnsi" w:cstheme="minorHAnsi"/>
              </w:rPr>
            </w:pPr>
            <w:r w:rsidRPr="007B2C8D">
              <w:rPr>
                <w:rFonts w:asciiTheme="minorHAnsi" w:hAnsiTheme="minorHAnsi" w:cstheme="minorHAnsi"/>
              </w:rPr>
              <w:t>8 to 12-Weeks from the date of issuance of purchase order.</w:t>
            </w:r>
          </w:p>
        </w:tc>
      </w:tr>
      <w:tr w:rsidR="00092584" w:rsidRPr="007B2C8D" w14:paraId="17BC9309" w14:textId="77777777" w:rsidTr="006A2E4B">
        <w:trPr>
          <w:trHeight w:val="242"/>
          <w:jc w:val="center"/>
        </w:trPr>
        <w:tc>
          <w:tcPr>
            <w:tcW w:w="679" w:type="pct"/>
            <w:shd w:val="clear" w:color="auto" w:fill="auto"/>
            <w:vAlign w:val="center"/>
          </w:tcPr>
          <w:p w14:paraId="6816CC1E" w14:textId="012A2422" w:rsidR="00092584" w:rsidRPr="007B2C8D" w:rsidRDefault="00092584" w:rsidP="005313D5">
            <w:pPr>
              <w:widowControl w:val="0"/>
              <w:autoSpaceDE w:val="0"/>
              <w:autoSpaceDN w:val="0"/>
              <w:adjustRightInd w:val="0"/>
              <w:spacing w:after="0"/>
              <w:ind w:left="780" w:right="82" w:hanging="780"/>
              <w:jc w:val="center"/>
              <w:rPr>
                <w:rFonts w:asciiTheme="minorHAnsi" w:hAnsiTheme="minorHAnsi" w:cstheme="minorHAnsi"/>
                <w:b/>
              </w:rPr>
            </w:pPr>
            <w:r w:rsidRPr="007B2C8D">
              <w:rPr>
                <w:rFonts w:asciiTheme="minorHAnsi" w:hAnsiTheme="minorHAnsi" w:cstheme="minorHAnsi"/>
              </w:rPr>
              <w:t>2</w:t>
            </w:r>
          </w:p>
        </w:tc>
        <w:tc>
          <w:tcPr>
            <w:tcW w:w="2308" w:type="pct"/>
            <w:shd w:val="clear" w:color="auto" w:fill="auto"/>
            <w:vAlign w:val="center"/>
          </w:tcPr>
          <w:p w14:paraId="4DA1836C" w14:textId="0BA6DF5B" w:rsidR="00092584" w:rsidRPr="007B2C8D" w:rsidRDefault="00092584" w:rsidP="005313D5">
            <w:pPr>
              <w:widowControl w:val="0"/>
              <w:autoSpaceDE w:val="0"/>
              <w:autoSpaceDN w:val="0"/>
              <w:adjustRightInd w:val="0"/>
              <w:spacing w:after="0"/>
              <w:ind w:right="82" w:hanging="20"/>
              <w:rPr>
                <w:rFonts w:asciiTheme="minorHAnsi" w:hAnsiTheme="minorHAnsi" w:cstheme="minorHAnsi"/>
                <w:b/>
              </w:rPr>
            </w:pPr>
            <w:r w:rsidRPr="007B2C8D">
              <w:rPr>
                <w:rFonts w:asciiTheme="minorHAnsi" w:hAnsiTheme="minorHAnsi" w:cstheme="minorHAnsi"/>
              </w:rPr>
              <w:t xml:space="preserve">Video Editor &amp; Graphic Designer Desktop Machine with (2 each )21" LED </w:t>
            </w:r>
          </w:p>
        </w:tc>
        <w:tc>
          <w:tcPr>
            <w:tcW w:w="319" w:type="pct"/>
            <w:shd w:val="clear" w:color="auto" w:fill="auto"/>
            <w:vAlign w:val="center"/>
          </w:tcPr>
          <w:p w14:paraId="483BAEFC" w14:textId="7816522F" w:rsidR="00092584" w:rsidRPr="007B2C8D" w:rsidRDefault="00092584" w:rsidP="005313D5">
            <w:pPr>
              <w:widowControl w:val="0"/>
              <w:autoSpaceDE w:val="0"/>
              <w:autoSpaceDN w:val="0"/>
              <w:adjustRightInd w:val="0"/>
              <w:spacing w:after="0"/>
              <w:ind w:left="780" w:right="82" w:hanging="780"/>
              <w:jc w:val="center"/>
              <w:rPr>
                <w:rFonts w:asciiTheme="minorHAnsi" w:hAnsiTheme="minorHAnsi" w:cstheme="minorHAnsi"/>
                <w:b/>
              </w:rPr>
            </w:pPr>
            <w:r w:rsidRPr="007B2C8D">
              <w:rPr>
                <w:rFonts w:asciiTheme="minorHAnsi" w:hAnsiTheme="minorHAnsi" w:cstheme="minorHAnsi"/>
              </w:rPr>
              <w:t>2</w:t>
            </w:r>
          </w:p>
        </w:tc>
        <w:tc>
          <w:tcPr>
            <w:tcW w:w="1694" w:type="pct"/>
            <w:vMerge/>
            <w:shd w:val="clear" w:color="auto" w:fill="auto"/>
            <w:vAlign w:val="center"/>
          </w:tcPr>
          <w:p w14:paraId="34B4D0D7" w14:textId="7C769CF3" w:rsidR="00092584" w:rsidRPr="007B2C8D" w:rsidRDefault="00092584" w:rsidP="002440DB">
            <w:pPr>
              <w:widowControl w:val="0"/>
              <w:autoSpaceDE w:val="0"/>
              <w:autoSpaceDN w:val="0"/>
              <w:adjustRightInd w:val="0"/>
              <w:spacing w:after="0"/>
              <w:ind w:right="82"/>
              <w:rPr>
                <w:rFonts w:asciiTheme="minorHAnsi" w:hAnsiTheme="minorHAnsi" w:cstheme="minorHAnsi"/>
              </w:rPr>
            </w:pPr>
          </w:p>
        </w:tc>
      </w:tr>
      <w:tr w:rsidR="00092584" w:rsidRPr="007B2C8D" w14:paraId="7332D4FD" w14:textId="77777777" w:rsidTr="006A2E4B">
        <w:trPr>
          <w:trHeight w:val="242"/>
          <w:jc w:val="center"/>
        </w:trPr>
        <w:tc>
          <w:tcPr>
            <w:tcW w:w="679" w:type="pct"/>
            <w:shd w:val="clear" w:color="auto" w:fill="auto"/>
            <w:vAlign w:val="center"/>
          </w:tcPr>
          <w:p w14:paraId="44E840EA" w14:textId="0B5BD774" w:rsidR="00092584" w:rsidRPr="007B2C8D" w:rsidRDefault="00092584" w:rsidP="0031109E">
            <w:pPr>
              <w:widowControl w:val="0"/>
              <w:autoSpaceDE w:val="0"/>
              <w:autoSpaceDN w:val="0"/>
              <w:adjustRightInd w:val="0"/>
              <w:spacing w:after="0"/>
              <w:ind w:left="780" w:right="82" w:hanging="780"/>
              <w:jc w:val="center"/>
              <w:rPr>
                <w:rFonts w:asciiTheme="minorHAnsi" w:hAnsiTheme="minorHAnsi" w:cstheme="minorHAnsi"/>
                <w:b/>
              </w:rPr>
            </w:pPr>
            <w:r w:rsidRPr="007B2C8D">
              <w:rPr>
                <w:rFonts w:asciiTheme="minorHAnsi" w:hAnsiTheme="minorHAnsi" w:cstheme="minorHAnsi"/>
              </w:rPr>
              <w:t>3</w:t>
            </w:r>
          </w:p>
        </w:tc>
        <w:tc>
          <w:tcPr>
            <w:tcW w:w="2308" w:type="pct"/>
            <w:shd w:val="clear" w:color="auto" w:fill="auto"/>
            <w:vAlign w:val="center"/>
          </w:tcPr>
          <w:p w14:paraId="1D0F2EF8" w14:textId="5D6532B6" w:rsidR="00092584" w:rsidRPr="007B2C8D" w:rsidRDefault="00092584" w:rsidP="0031109E">
            <w:pPr>
              <w:widowControl w:val="0"/>
              <w:autoSpaceDE w:val="0"/>
              <w:autoSpaceDN w:val="0"/>
              <w:adjustRightInd w:val="0"/>
              <w:spacing w:after="0"/>
              <w:ind w:left="780" w:right="82" w:hanging="780"/>
              <w:rPr>
                <w:rFonts w:asciiTheme="minorHAnsi" w:hAnsiTheme="minorHAnsi" w:cstheme="minorHAnsi"/>
                <w:b/>
              </w:rPr>
            </w:pPr>
            <w:r w:rsidRPr="007B2C8D">
              <w:rPr>
                <w:rFonts w:asciiTheme="minorHAnsi" w:hAnsiTheme="minorHAnsi" w:cstheme="minorHAnsi"/>
              </w:rPr>
              <w:t>Security/ Entry Passes Machine</w:t>
            </w:r>
          </w:p>
        </w:tc>
        <w:tc>
          <w:tcPr>
            <w:tcW w:w="319" w:type="pct"/>
            <w:shd w:val="clear" w:color="auto" w:fill="auto"/>
            <w:vAlign w:val="center"/>
          </w:tcPr>
          <w:p w14:paraId="6A89B164" w14:textId="0E576B74" w:rsidR="00092584" w:rsidRPr="007B2C8D" w:rsidRDefault="00092584" w:rsidP="0031109E">
            <w:pPr>
              <w:widowControl w:val="0"/>
              <w:autoSpaceDE w:val="0"/>
              <w:autoSpaceDN w:val="0"/>
              <w:adjustRightInd w:val="0"/>
              <w:spacing w:after="0"/>
              <w:ind w:left="780" w:right="82" w:hanging="780"/>
              <w:jc w:val="center"/>
              <w:rPr>
                <w:rFonts w:asciiTheme="minorHAnsi" w:hAnsiTheme="minorHAnsi" w:cstheme="minorHAnsi"/>
                <w:b/>
              </w:rPr>
            </w:pPr>
            <w:r w:rsidRPr="007B2C8D">
              <w:rPr>
                <w:rFonts w:asciiTheme="minorHAnsi" w:hAnsiTheme="minorHAnsi" w:cstheme="minorHAnsi"/>
              </w:rPr>
              <w:t>1</w:t>
            </w:r>
          </w:p>
        </w:tc>
        <w:tc>
          <w:tcPr>
            <w:tcW w:w="1694" w:type="pct"/>
            <w:vMerge/>
            <w:shd w:val="clear" w:color="auto" w:fill="auto"/>
            <w:vAlign w:val="center"/>
          </w:tcPr>
          <w:p w14:paraId="3F67263D" w14:textId="6D701355" w:rsidR="00092584" w:rsidRPr="007B2C8D" w:rsidRDefault="00092584" w:rsidP="002440DB">
            <w:pPr>
              <w:widowControl w:val="0"/>
              <w:autoSpaceDE w:val="0"/>
              <w:autoSpaceDN w:val="0"/>
              <w:adjustRightInd w:val="0"/>
              <w:spacing w:after="0"/>
              <w:ind w:right="82"/>
              <w:rPr>
                <w:rFonts w:asciiTheme="minorHAnsi" w:hAnsiTheme="minorHAnsi" w:cstheme="minorHAnsi"/>
              </w:rPr>
            </w:pPr>
          </w:p>
        </w:tc>
      </w:tr>
    </w:tbl>
    <w:p w14:paraId="5A49A83D" w14:textId="6B1A8A2F" w:rsidR="00330821" w:rsidRPr="006A2E4B" w:rsidRDefault="00123B82" w:rsidP="006A2E4B">
      <w:pPr>
        <w:pStyle w:val="Heading1"/>
        <w:numPr>
          <w:ilvl w:val="0"/>
          <w:numId w:val="8"/>
        </w:numPr>
        <w:spacing w:before="240" w:after="240"/>
      </w:pPr>
      <w:bookmarkStart w:id="5" w:name="_Toc494379045"/>
      <w:r w:rsidRPr="006A2E4B">
        <w:rPr>
          <w:rStyle w:val="Heading3Char"/>
          <w:rFonts w:ascii="Arial" w:hAnsi="Arial" w:cs="Arial"/>
          <w:color w:val="auto"/>
          <w:sz w:val="22"/>
          <w:szCs w:val="36"/>
          <w:lang w:val="en-US" w:eastAsia="en-US"/>
        </w:rPr>
        <w:t xml:space="preserve">About </w:t>
      </w:r>
      <w:r w:rsidR="00303289" w:rsidRPr="006A2E4B">
        <w:rPr>
          <w:rStyle w:val="Heading3Char"/>
          <w:rFonts w:ascii="Arial" w:hAnsi="Arial" w:cs="Arial"/>
          <w:color w:val="auto"/>
          <w:sz w:val="22"/>
          <w:szCs w:val="36"/>
          <w:lang w:val="en-US" w:eastAsia="en-US"/>
        </w:rPr>
        <w:t>r</w:t>
      </w:r>
      <w:r w:rsidRPr="006A2E4B">
        <w:rPr>
          <w:rStyle w:val="Heading3Char"/>
          <w:rFonts w:ascii="Arial" w:hAnsi="Arial" w:cs="Arial"/>
          <w:color w:val="auto"/>
          <w:sz w:val="22"/>
          <w:szCs w:val="36"/>
          <w:lang w:val="en-US" w:eastAsia="en-US"/>
        </w:rPr>
        <w:t xml:space="preserve">esponding </w:t>
      </w:r>
      <w:r w:rsidR="00303289" w:rsidRPr="006A2E4B">
        <w:rPr>
          <w:rStyle w:val="Heading3Char"/>
          <w:rFonts w:ascii="Arial" w:hAnsi="Arial" w:cs="Arial"/>
          <w:color w:val="auto"/>
          <w:sz w:val="22"/>
          <w:szCs w:val="36"/>
          <w:lang w:val="en-US" w:eastAsia="en-US"/>
        </w:rPr>
        <w:t>o</w:t>
      </w:r>
      <w:r w:rsidR="0081257F" w:rsidRPr="006A2E4B">
        <w:rPr>
          <w:rStyle w:val="Heading3Char"/>
          <w:rFonts w:ascii="Arial" w:hAnsi="Arial" w:cs="Arial"/>
          <w:color w:val="auto"/>
          <w:sz w:val="22"/>
          <w:szCs w:val="36"/>
          <w:lang w:val="en-US" w:eastAsia="en-US"/>
        </w:rPr>
        <w:t>rganizations-ROs</w:t>
      </w:r>
      <w:bookmarkEnd w:id="5"/>
      <w:r w:rsidR="009500F2" w:rsidRPr="006A2E4B">
        <w:rPr>
          <w:rStyle w:val="Heading3Char"/>
          <w:rFonts w:ascii="Arial" w:hAnsi="Arial" w:cs="Arial"/>
          <w:color w:val="auto"/>
          <w:sz w:val="22"/>
          <w:szCs w:val="36"/>
          <w:lang w:val="en-US" w:eastAsia="en-US"/>
        </w:rPr>
        <w:t xml:space="preserve"> </w:t>
      </w:r>
    </w:p>
    <w:p w14:paraId="56C824A5" w14:textId="2CA4423F" w:rsidR="00DD1D09" w:rsidRPr="007B2C8D" w:rsidRDefault="00EB08E8" w:rsidP="003D29F8">
      <w:pPr>
        <w:pStyle w:val="ListParagraph"/>
        <w:numPr>
          <w:ilvl w:val="1"/>
          <w:numId w:val="8"/>
        </w:numPr>
        <w:spacing w:before="240"/>
      </w:pPr>
      <w:r>
        <w:tab/>
      </w:r>
      <w:r w:rsidR="00DD1D09" w:rsidRPr="007B2C8D">
        <w:t xml:space="preserve">The </w:t>
      </w:r>
      <w:r w:rsidR="007C4DD8" w:rsidRPr="007B2C8D">
        <w:t>Responding Organization-</w:t>
      </w:r>
      <w:r w:rsidR="00DD1D09" w:rsidRPr="007B2C8D">
        <w:t xml:space="preserve">RO must be registered with Sales Tax </w:t>
      </w:r>
      <w:r w:rsidR="0081257F" w:rsidRPr="007B2C8D">
        <w:t>Registration</w:t>
      </w:r>
      <w:r w:rsidR="00DD1D09" w:rsidRPr="007B2C8D">
        <w:t xml:space="preserve"> Department and should be in possession of valid NTN number. Copies of the certificates must be provided with the bid.</w:t>
      </w:r>
    </w:p>
    <w:p w14:paraId="5732AAC7" w14:textId="348E3B10" w:rsidR="006B3AF0" w:rsidRPr="007B2C8D" w:rsidRDefault="00EB08E8" w:rsidP="003D29F8">
      <w:pPr>
        <w:pStyle w:val="ListParagraph"/>
        <w:numPr>
          <w:ilvl w:val="1"/>
          <w:numId w:val="8"/>
        </w:numPr>
        <w:spacing w:before="240"/>
      </w:pPr>
      <w:r>
        <w:tab/>
      </w:r>
      <w:r w:rsidR="001C570D" w:rsidRPr="007B2C8D">
        <w:t xml:space="preserve">The RO must provide on letter head, Name of organization, details of offices across Pakistan and location of Head office, size of company (number of employees), number of </w:t>
      </w:r>
      <w:r w:rsidR="00892293" w:rsidRPr="007B2C8D">
        <w:t>years of being incorporated (</w:t>
      </w:r>
      <w:r w:rsidR="00EA5B2D" w:rsidRPr="007B2C8D">
        <w:t>at least</w:t>
      </w:r>
      <w:r w:rsidR="00892293" w:rsidRPr="007B2C8D">
        <w:t xml:space="preserve"> last </w:t>
      </w:r>
      <w:r w:rsidR="001C570D" w:rsidRPr="006A2E4B">
        <w:rPr>
          <w:b/>
          <w:bCs/>
          <w:u w:val="single"/>
        </w:rPr>
        <w:t>0</w:t>
      </w:r>
      <w:r w:rsidR="003D011F" w:rsidRPr="006A2E4B">
        <w:rPr>
          <w:b/>
          <w:bCs/>
          <w:u w:val="single"/>
        </w:rPr>
        <w:t>2</w:t>
      </w:r>
      <w:r w:rsidR="001C570D" w:rsidRPr="006A2E4B">
        <w:rPr>
          <w:b/>
          <w:bCs/>
          <w:u w:val="single"/>
        </w:rPr>
        <w:t xml:space="preserve"> years in existence</w:t>
      </w:r>
      <w:r w:rsidR="001C570D" w:rsidRPr="007B2C8D">
        <w:t>). List of certified and dedicated service Engineers/technicians should be provided</w:t>
      </w:r>
      <w:r w:rsidR="0007143F" w:rsidRPr="007B2C8D">
        <w:t xml:space="preserve"> in regards to quoted item</w:t>
      </w:r>
      <w:r w:rsidR="001C570D" w:rsidRPr="007B2C8D">
        <w:t>.</w:t>
      </w:r>
      <w:r w:rsidR="00BB481A" w:rsidRPr="007B2C8D">
        <w:t xml:space="preserve"> </w:t>
      </w:r>
    </w:p>
    <w:p w14:paraId="4DCE7028" w14:textId="4F7C95ED" w:rsidR="001B69F5" w:rsidRPr="007B2C8D" w:rsidRDefault="00EB08E8" w:rsidP="003D29F8">
      <w:pPr>
        <w:pStyle w:val="ListParagraph"/>
        <w:numPr>
          <w:ilvl w:val="1"/>
          <w:numId w:val="8"/>
        </w:numPr>
        <w:spacing w:before="240"/>
      </w:pPr>
      <w:r>
        <w:tab/>
      </w:r>
      <w:r w:rsidR="003A6EBC" w:rsidRPr="007B2C8D">
        <w:t xml:space="preserve">The RO to provide information as per </w:t>
      </w:r>
      <w:r w:rsidR="001715DD" w:rsidRPr="007B2C8D">
        <w:t xml:space="preserve">template available at </w:t>
      </w:r>
      <w:r w:rsidR="003A6EBC" w:rsidRPr="007B2C8D">
        <w:t>Annexure I, II and III</w:t>
      </w:r>
      <w:r w:rsidR="00942E30" w:rsidRPr="007B2C8D">
        <w:t>.</w:t>
      </w:r>
    </w:p>
    <w:p w14:paraId="03B17C89" w14:textId="79907904" w:rsidR="003A6EBC" w:rsidRPr="007B2C8D" w:rsidRDefault="00EB08E8" w:rsidP="003D29F8">
      <w:pPr>
        <w:pStyle w:val="ListParagraph"/>
        <w:numPr>
          <w:ilvl w:val="1"/>
          <w:numId w:val="8"/>
        </w:numPr>
        <w:spacing w:before="240"/>
      </w:pPr>
      <w:r>
        <w:tab/>
      </w:r>
      <w:r w:rsidR="001715DD" w:rsidRPr="007B2C8D">
        <w:t xml:space="preserve">The </w:t>
      </w:r>
      <w:r w:rsidR="003A6EBC" w:rsidRPr="007B2C8D">
        <w:t>RO may not propose any kind of refurbished</w:t>
      </w:r>
      <w:r w:rsidR="001715DD" w:rsidRPr="007B2C8D">
        <w:t xml:space="preserve">, </w:t>
      </w:r>
      <w:r w:rsidR="003A6EBC" w:rsidRPr="007B2C8D">
        <w:t>Used</w:t>
      </w:r>
      <w:r w:rsidR="001715DD" w:rsidRPr="007B2C8D">
        <w:t xml:space="preserve">, </w:t>
      </w:r>
      <w:r w:rsidR="003A6EBC" w:rsidRPr="007B2C8D">
        <w:t>End of Life</w:t>
      </w:r>
      <w:r w:rsidR="001715DD" w:rsidRPr="007B2C8D">
        <w:t>, and</w:t>
      </w:r>
      <w:r w:rsidR="003A6EBC" w:rsidRPr="007B2C8D">
        <w:t xml:space="preserve"> Near End of Life </w:t>
      </w:r>
      <w:r w:rsidR="00142503" w:rsidRPr="007B2C8D">
        <w:t>equipment</w:t>
      </w:r>
      <w:r w:rsidR="003A6EBC" w:rsidRPr="007B2C8D">
        <w:t xml:space="preserve"> /components in their proposals.</w:t>
      </w:r>
    </w:p>
    <w:p w14:paraId="4B034A9E" w14:textId="367F7914" w:rsidR="001715DD" w:rsidRPr="007B2C8D" w:rsidRDefault="00EB08E8" w:rsidP="003D29F8">
      <w:pPr>
        <w:pStyle w:val="ListParagraph"/>
        <w:numPr>
          <w:ilvl w:val="1"/>
          <w:numId w:val="8"/>
        </w:numPr>
        <w:spacing w:before="240"/>
      </w:pPr>
      <w:r>
        <w:tab/>
      </w:r>
      <w:r w:rsidR="0095338D" w:rsidRPr="007B2C8D">
        <w:t>The RO shall be responsible for payment of any duties/taxes etc. that are imposed by the GOP during the currency of the project.</w:t>
      </w:r>
      <w:r w:rsidR="0011217E" w:rsidRPr="007B2C8D">
        <w:t xml:space="preserve"> The bid</w:t>
      </w:r>
      <w:r w:rsidR="001715DD" w:rsidRPr="007B2C8D">
        <w:t xml:space="preserve"> price MUST be inclusive of all taxes. The RO is hereby informed that the Government shall deduct tax at the rate prescribed under the tax laws of Pakistan, from all payments for services rendered by any responding organization who signs a contract with the Government.</w:t>
      </w:r>
    </w:p>
    <w:p w14:paraId="585267BD" w14:textId="5354BA06" w:rsidR="00551D59" w:rsidRPr="007B2C8D" w:rsidRDefault="00EB08E8" w:rsidP="003D29F8">
      <w:pPr>
        <w:pStyle w:val="ListParagraph"/>
        <w:numPr>
          <w:ilvl w:val="1"/>
          <w:numId w:val="8"/>
        </w:numPr>
        <w:spacing w:before="240"/>
      </w:pPr>
      <w:r>
        <w:tab/>
      </w:r>
      <w:r w:rsidR="0014590E" w:rsidRPr="007B2C8D">
        <w:t xml:space="preserve">The RO should </w:t>
      </w:r>
      <w:r w:rsidR="00525F73" w:rsidRPr="007B2C8D">
        <w:t>be</w:t>
      </w:r>
      <w:r w:rsidR="00942E30" w:rsidRPr="007B2C8D">
        <w:t xml:space="preserve"> certified</w:t>
      </w:r>
      <w:r w:rsidR="001715DD" w:rsidRPr="007B2C8D">
        <w:t xml:space="preserve"> direct </w:t>
      </w:r>
      <w:r w:rsidR="008B0BB2" w:rsidRPr="007B2C8D">
        <w:t xml:space="preserve">partner of the </w:t>
      </w:r>
      <w:r w:rsidR="00944F69" w:rsidRPr="007B2C8D">
        <w:t xml:space="preserve">Original Manufacturer </w:t>
      </w:r>
      <w:r w:rsidR="0014590E" w:rsidRPr="007B2C8D">
        <w:t xml:space="preserve">for </w:t>
      </w:r>
      <w:r w:rsidR="0014590E" w:rsidRPr="006A2E4B">
        <w:rPr>
          <w:b/>
          <w:bCs/>
          <w:u w:val="single"/>
        </w:rPr>
        <w:t>past 0</w:t>
      </w:r>
      <w:r w:rsidR="002315D5" w:rsidRPr="006A2E4B">
        <w:rPr>
          <w:b/>
          <w:bCs/>
          <w:u w:val="single"/>
        </w:rPr>
        <w:t>2</w:t>
      </w:r>
      <w:r w:rsidR="0014590E" w:rsidRPr="006A2E4B">
        <w:rPr>
          <w:b/>
          <w:bCs/>
          <w:u w:val="single"/>
        </w:rPr>
        <w:t xml:space="preserve"> years</w:t>
      </w:r>
      <w:r w:rsidR="008B0BB2" w:rsidRPr="006A2E4B">
        <w:rPr>
          <w:b/>
          <w:bCs/>
          <w:u w:val="single"/>
        </w:rPr>
        <w:t xml:space="preserve"> at least</w:t>
      </w:r>
      <w:r w:rsidR="0014590E" w:rsidRPr="007B2C8D">
        <w:t xml:space="preserve">. </w:t>
      </w:r>
    </w:p>
    <w:p w14:paraId="6C629D6B" w14:textId="74715623" w:rsidR="0014590E" w:rsidRPr="007B2C8D" w:rsidRDefault="00EB08E8" w:rsidP="003D29F8">
      <w:pPr>
        <w:pStyle w:val="ListParagraph"/>
        <w:numPr>
          <w:ilvl w:val="1"/>
          <w:numId w:val="8"/>
        </w:numPr>
        <w:spacing w:before="240"/>
      </w:pPr>
      <w:r>
        <w:tab/>
      </w:r>
      <w:r w:rsidR="0014590E" w:rsidRPr="007B2C8D">
        <w:t xml:space="preserve">Onsite </w:t>
      </w:r>
      <w:r w:rsidR="001715DD" w:rsidRPr="007B2C8D">
        <w:t xml:space="preserve">installation &amp; relevant </w:t>
      </w:r>
      <w:r w:rsidR="0014590E" w:rsidRPr="007B2C8D">
        <w:t>services to be provided by the vendor.</w:t>
      </w:r>
    </w:p>
    <w:p w14:paraId="1E3DF0F5" w14:textId="3B027460" w:rsidR="00C215E8" w:rsidRPr="007B2C8D" w:rsidRDefault="00EB08E8" w:rsidP="003D29F8">
      <w:pPr>
        <w:pStyle w:val="ListParagraph"/>
        <w:numPr>
          <w:ilvl w:val="1"/>
          <w:numId w:val="8"/>
        </w:numPr>
        <w:spacing w:before="240"/>
      </w:pPr>
      <w:r>
        <w:tab/>
      </w:r>
      <w:r w:rsidR="00C215E8" w:rsidRPr="007B2C8D">
        <w:t xml:space="preserve">Financial capability and yearly growth rate (business revenue) in past </w:t>
      </w:r>
      <w:r w:rsidR="007902C9" w:rsidRPr="007B2C8D">
        <w:t>0</w:t>
      </w:r>
      <w:r w:rsidR="002315D5" w:rsidRPr="007B2C8D">
        <w:t>2</w:t>
      </w:r>
      <w:r w:rsidR="00C215E8" w:rsidRPr="007B2C8D">
        <w:t xml:space="preserve"> years.</w:t>
      </w:r>
    </w:p>
    <w:p w14:paraId="4951ADD0" w14:textId="683763DC" w:rsidR="00942E30" w:rsidRPr="007B2C8D" w:rsidRDefault="00EB08E8" w:rsidP="003D29F8">
      <w:pPr>
        <w:pStyle w:val="ListParagraph"/>
        <w:numPr>
          <w:ilvl w:val="1"/>
          <w:numId w:val="8"/>
        </w:numPr>
        <w:spacing w:before="240"/>
      </w:pPr>
      <w:r>
        <w:tab/>
      </w:r>
      <w:r w:rsidR="00E05A0A" w:rsidRPr="007B2C8D">
        <w:t xml:space="preserve">RO must provide value, size and nature of projects done in past </w:t>
      </w:r>
      <w:r w:rsidR="007902C9" w:rsidRPr="007B2C8D">
        <w:t>0</w:t>
      </w:r>
      <w:r w:rsidR="002315D5" w:rsidRPr="007B2C8D">
        <w:t>2</w:t>
      </w:r>
      <w:r w:rsidR="00E05A0A" w:rsidRPr="007B2C8D">
        <w:t xml:space="preserve"> years</w:t>
      </w:r>
      <w:r w:rsidR="007902C9" w:rsidRPr="007B2C8D">
        <w:t xml:space="preserve"> at least</w:t>
      </w:r>
      <w:r w:rsidR="00E05A0A" w:rsidRPr="007B2C8D">
        <w:t xml:space="preserve"> with respect to quoted products.</w:t>
      </w:r>
      <w:r w:rsidR="00F746C8" w:rsidRPr="007B2C8D">
        <w:t xml:space="preserve"> </w:t>
      </w:r>
    </w:p>
    <w:p w14:paraId="5D85D0FD" w14:textId="0851B197" w:rsidR="000F38D2" w:rsidRPr="007B2C8D" w:rsidRDefault="000F38D2" w:rsidP="003D29F8">
      <w:pPr>
        <w:pStyle w:val="ListParagraph"/>
        <w:numPr>
          <w:ilvl w:val="1"/>
          <w:numId w:val="8"/>
        </w:numPr>
        <w:spacing w:before="240"/>
      </w:pPr>
      <w:r w:rsidRPr="007B2C8D">
        <w:t xml:space="preserve">RO must be in IT business for last </w:t>
      </w:r>
      <w:r w:rsidR="00760935" w:rsidRPr="007B2C8D">
        <w:t>two</w:t>
      </w:r>
      <w:r w:rsidR="007902C9" w:rsidRPr="007B2C8D">
        <w:t xml:space="preserve"> (0</w:t>
      </w:r>
      <w:r w:rsidR="00760935" w:rsidRPr="007B2C8D">
        <w:t>2</w:t>
      </w:r>
      <w:r w:rsidR="007902C9" w:rsidRPr="007B2C8D">
        <w:t>)</w:t>
      </w:r>
      <w:r w:rsidR="001B69F5" w:rsidRPr="007B2C8D">
        <w:t xml:space="preserve"> </w:t>
      </w:r>
      <w:r w:rsidRPr="007B2C8D">
        <w:t>years</w:t>
      </w:r>
      <w:r w:rsidR="00A03874" w:rsidRPr="007B2C8D">
        <w:t xml:space="preserve"> at least</w:t>
      </w:r>
      <w:r w:rsidRPr="007B2C8D">
        <w:t>.</w:t>
      </w:r>
    </w:p>
    <w:p w14:paraId="71AF5E3D" w14:textId="62D5639E" w:rsidR="009500F2" w:rsidRPr="007B2C8D" w:rsidRDefault="008F5301" w:rsidP="003D29F8">
      <w:pPr>
        <w:pStyle w:val="ListParagraph"/>
        <w:numPr>
          <w:ilvl w:val="1"/>
          <w:numId w:val="8"/>
        </w:numPr>
        <w:spacing w:before="240"/>
      </w:pPr>
      <w:r w:rsidRPr="007B2C8D">
        <w:t xml:space="preserve">RO </w:t>
      </w:r>
      <w:r w:rsidR="00A33910" w:rsidRPr="007B2C8D">
        <w:t xml:space="preserve">should have successfully completed </w:t>
      </w:r>
      <w:r w:rsidRPr="007B2C8D">
        <w:t>(0</w:t>
      </w:r>
      <w:r w:rsidR="00520B88" w:rsidRPr="007B2C8D">
        <w:t>2</w:t>
      </w:r>
      <w:r w:rsidRPr="007B2C8D">
        <w:t xml:space="preserve">) </w:t>
      </w:r>
      <w:r w:rsidR="00565A14" w:rsidRPr="007B2C8D">
        <w:t xml:space="preserve">end to end Implementations of </w:t>
      </w:r>
      <w:r w:rsidR="00BD25F6" w:rsidRPr="007B2C8D">
        <w:t>quoted</w:t>
      </w:r>
      <w:r w:rsidRPr="007B2C8D">
        <w:t xml:space="preserve"> solution. </w:t>
      </w:r>
      <w:r w:rsidR="00F746C8" w:rsidRPr="006A2E4B">
        <w:rPr>
          <w:szCs w:val="20"/>
        </w:rPr>
        <w:t>Project completion certificates should be provided</w:t>
      </w:r>
      <w:r w:rsidR="007F7CCA" w:rsidRPr="006A2E4B">
        <w:rPr>
          <w:szCs w:val="20"/>
        </w:rPr>
        <w:t>.</w:t>
      </w:r>
    </w:p>
    <w:p w14:paraId="6FBF2C50" w14:textId="573830B1" w:rsidR="00111285" w:rsidRPr="007B2C8D" w:rsidRDefault="00111285" w:rsidP="003D29F8">
      <w:pPr>
        <w:pStyle w:val="ListParagraph"/>
        <w:numPr>
          <w:ilvl w:val="1"/>
          <w:numId w:val="8"/>
        </w:numPr>
        <w:spacing w:before="240"/>
      </w:pPr>
      <w:r w:rsidRPr="007B2C8D">
        <w:t>Support centre</w:t>
      </w:r>
      <w:r w:rsidR="00B9208C" w:rsidRPr="007B2C8D">
        <w:t>/staff</w:t>
      </w:r>
      <w:r w:rsidRPr="007B2C8D">
        <w:t xml:space="preserve"> should be available locally in respect to quoted item</w:t>
      </w:r>
      <w:r w:rsidR="00C96599" w:rsidRPr="007B2C8D">
        <w:t>.</w:t>
      </w:r>
    </w:p>
    <w:p w14:paraId="0D2BA41B" w14:textId="211E09FF" w:rsidR="000A3231" w:rsidRPr="00EB08E8" w:rsidRDefault="000A3231" w:rsidP="003D29F8">
      <w:pPr>
        <w:pStyle w:val="ListParagraph"/>
        <w:numPr>
          <w:ilvl w:val="1"/>
          <w:numId w:val="8"/>
        </w:numPr>
        <w:spacing w:before="240"/>
      </w:pPr>
      <w:r w:rsidRPr="007B2C8D">
        <w:t xml:space="preserve">Responding Organizations must submit Price Reasonability Certificate (for Goods only) to certify that the price quoted for the goods are not more than the price charged from any agency (Government or Private) in Pakistan. </w:t>
      </w:r>
    </w:p>
    <w:p w14:paraId="4FAF69C2" w14:textId="6A1C7146" w:rsidR="00625AA7" w:rsidRPr="007B2C8D" w:rsidRDefault="00897908" w:rsidP="00046113">
      <w:pPr>
        <w:pStyle w:val="Heading2"/>
        <w:ind w:left="1134" w:hanging="567"/>
        <w:jc w:val="both"/>
        <w:rPr>
          <w:rFonts w:asciiTheme="minorHAnsi" w:hAnsiTheme="minorHAnsi" w:cstheme="minorHAnsi"/>
          <w:sz w:val="24"/>
          <w:szCs w:val="24"/>
        </w:rPr>
      </w:pPr>
      <w:bookmarkStart w:id="6" w:name="_Toc494379046"/>
      <w:r w:rsidRPr="007B2C8D">
        <w:rPr>
          <w:rFonts w:asciiTheme="minorHAnsi" w:hAnsiTheme="minorHAnsi" w:cstheme="minorHAnsi"/>
        </w:rPr>
        <w:t>Preparation of Bids</w:t>
      </w:r>
      <w:bookmarkEnd w:id="6"/>
    </w:p>
    <w:p w14:paraId="17791EF5" w14:textId="1DD5ECBE" w:rsidR="00D90722" w:rsidRPr="003D29F8" w:rsidRDefault="00D90722" w:rsidP="003D29F8">
      <w:pPr>
        <w:pStyle w:val="ListParagraph"/>
        <w:numPr>
          <w:ilvl w:val="1"/>
          <w:numId w:val="8"/>
        </w:numPr>
      </w:pPr>
      <w:r w:rsidRPr="003D29F8">
        <w:t xml:space="preserve">The Bid Bond to be enclosed in a separate envelope, labelled as “Bid Bond”, and which should be sealed. </w:t>
      </w:r>
      <w:r w:rsidRPr="003D29F8">
        <w:rPr>
          <w:b/>
        </w:rPr>
        <w:t>It must be ensured that bid bond should not be in the same envelope as the financial proposal. In the technical bid, RO must confirm on company’s letter head that the Bid Bond is being submitted as required by NITB.</w:t>
      </w:r>
    </w:p>
    <w:p w14:paraId="1CA54A90" w14:textId="4931FD79" w:rsidR="00D90722" w:rsidRPr="003D29F8" w:rsidRDefault="00D90722" w:rsidP="003D29F8">
      <w:pPr>
        <w:pStyle w:val="ListParagraph"/>
        <w:numPr>
          <w:ilvl w:val="1"/>
          <w:numId w:val="8"/>
        </w:numPr>
      </w:pPr>
      <w:r w:rsidRPr="003D29F8">
        <w:lastRenderedPageBreak/>
        <w:t xml:space="preserve">Envelope for financial proposals should clearly mark: “Financial Proposal”. Two hard copies of Technical Proposal and Financial proposal are required. </w:t>
      </w:r>
      <w:r w:rsidRPr="003D29F8">
        <w:rPr>
          <w:b/>
        </w:rPr>
        <w:t>Soft copies of both Technical proposal and financial proposal must be provided along with bid envelopes in inerasable format.</w:t>
      </w:r>
    </w:p>
    <w:p w14:paraId="0C2A3A93" w14:textId="18E94CBF" w:rsidR="00D90722" w:rsidRPr="003D29F8" w:rsidRDefault="00D90722" w:rsidP="00212F85">
      <w:pPr>
        <w:pStyle w:val="ListParagraph"/>
        <w:numPr>
          <w:ilvl w:val="1"/>
          <w:numId w:val="8"/>
        </w:numPr>
        <w:ind w:left="900"/>
        <w:jc w:val="both"/>
      </w:pPr>
      <w:r w:rsidRPr="003D29F8">
        <w:t>Main Envelope for Technical proposal should clearly mark “Tec</w:t>
      </w:r>
      <w:r w:rsidR="00212F85">
        <w:t xml:space="preserve">hnical Proposal”. Main envelope </w:t>
      </w:r>
      <w:r w:rsidRPr="003D29F8">
        <w:t>for technical proposal should contain 02 hard copies and 02 soft copies of the technical proposal (each being physically separated, bound, sealed and labelled as “Technical Proposal”). Each envelope should contain similar supporting documents.</w:t>
      </w:r>
    </w:p>
    <w:p w14:paraId="4B15DF16" w14:textId="16047DEA" w:rsidR="003C1145" w:rsidRPr="007B2C8D" w:rsidRDefault="003C1145" w:rsidP="00A92107">
      <w:pPr>
        <w:pStyle w:val="ListParagraph"/>
        <w:numPr>
          <w:ilvl w:val="1"/>
          <w:numId w:val="8"/>
        </w:numPr>
        <w:ind w:left="1134" w:hanging="567"/>
        <w:jc w:val="both"/>
        <w:rPr>
          <w:rFonts w:asciiTheme="minorHAnsi" w:hAnsiTheme="minorHAnsi" w:cstheme="minorHAnsi"/>
          <w:sz w:val="24"/>
          <w:szCs w:val="24"/>
        </w:rPr>
      </w:pPr>
      <w:r w:rsidRPr="003D29F8">
        <w:t xml:space="preserve"> </w:t>
      </w:r>
      <w:r w:rsidR="003D29F8">
        <w:tab/>
      </w:r>
      <w:r w:rsidR="00625AA7" w:rsidRPr="003D29F8">
        <w:t>Detail of technical specifications is attached at Annex-II</w:t>
      </w:r>
      <w:r w:rsidR="00FC5CBA" w:rsidRPr="003D29F8">
        <w:t xml:space="preserve">. Initial </w:t>
      </w:r>
      <w:r w:rsidR="00625AA7" w:rsidRPr="003D29F8">
        <w:t>evaluation</w:t>
      </w:r>
      <w:r w:rsidR="00FC5CBA" w:rsidRPr="003D29F8">
        <w:t>/screening</w:t>
      </w:r>
      <w:r w:rsidR="00625AA7" w:rsidRPr="003D29F8">
        <w:t xml:space="preserve"> will be done as per Annex I</w:t>
      </w:r>
      <w:r w:rsidR="00FC5CBA" w:rsidRPr="003D29F8">
        <w:t>; whereas, technical evaluation as per</w:t>
      </w:r>
      <w:r w:rsidR="00D90722" w:rsidRPr="003D29F8">
        <w:t xml:space="preserve"> Annex III</w:t>
      </w:r>
      <w:r w:rsidR="00625AA7" w:rsidRPr="003D29F8">
        <w:t xml:space="preserve">. Responding Organizations should provide all details in </w:t>
      </w:r>
      <w:r w:rsidR="00D90722" w:rsidRPr="003D29F8">
        <w:t>required templates provided under</w:t>
      </w:r>
      <w:r w:rsidR="00FC5CBA" w:rsidRPr="003D29F8">
        <w:t>:</w:t>
      </w:r>
    </w:p>
    <w:p w14:paraId="211C25FC" w14:textId="77777777" w:rsidR="00FC5CBA" w:rsidRPr="00D57E94" w:rsidRDefault="00FC5CBA" w:rsidP="00212F85">
      <w:pPr>
        <w:pStyle w:val="ListParagraph"/>
        <w:numPr>
          <w:ilvl w:val="2"/>
          <w:numId w:val="8"/>
        </w:numPr>
        <w:ind w:firstLine="10"/>
        <w:jc w:val="both"/>
        <w:rPr>
          <w:rFonts w:asciiTheme="minorHAnsi" w:hAnsiTheme="minorHAnsi" w:cstheme="minorHAnsi"/>
          <w:b/>
          <w:sz w:val="24"/>
          <w:szCs w:val="24"/>
        </w:rPr>
      </w:pPr>
      <w:r w:rsidRPr="00D57E94">
        <w:rPr>
          <w:rFonts w:asciiTheme="minorHAnsi" w:hAnsiTheme="minorHAnsi" w:cstheme="minorHAnsi"/>
          <w:b/>
          <w:szCs w:val="20"/>
        </w:rPr>
        <w:t>Annexure-I for Initial Screening</w:t>
      </w:r>
      <w:r w:rsidR="00D90722" w:rsidRPr="00D57E94">
        <w:rPr>
          <w:rFonts w:asciiTheme="minorHAnsi" w:hAnsiTheme="minorHAnsi" w:cstheme="minorHAnsi"/>
          <w:b/>
          <w:szCs w:val="20"/>
        </w:rPr>
        <w:t xml:space="preserve"> </w:t>
      </w:r>
    </w:p>
    <w:p w14:paraId="4FEA09F7" w14:textId="77777777" w:rsidR="00D90722" w:rsidRPr="00D57E94" w:rsidRDefault="00FC5CBA" w:rsidP="00212F85">
      <w:pPr>
        <w:pStyle w:val="ListParagraph"/>
        <w:numPr>
          <w:ilvl w:val="2"/>
          <w:numId w:val="8"/>
        </w:numPr>
        <w:ind w:firstLine="10"/>
        <w:jc w:val="both"/>
        <w:rPr>
          <w:rFonts w:asciiTheme="minorHAnsi" w:hAnsiTheme="minorHAnsi" w:cstheme="minorHAnsi"/>
          <w:b/>
          <w:szCs w:val="20"/>
        </w:rPr>
      </w:pPr>
      <w:r w:rsidRPr="00D57E94">
        <w:rPr>
          <w:rFonts w:asciiTheme="minorHAnsi" w:hAnsiTheme="minorHAnsi" w:cstheme="minorHAnsi"/>
          <w:b/>
          <w:szCs w:val="20"/>
        </w:rPr>
        <w:t>Annex-</w:t>
      </w:r>
      <w:r w:rsidR="00625AA7" w:rsidRPr="00D57E94">
        <w:rPr>
          <w:rFonts w:asciiTheme="minorHAnsi" w:hAnsiTheme="minorHAnsi" w:cstheme="minorHAnsi"/>
          <w:b/>
          <w:szCs w:val="20"/>
        </w:rPr>
        <w:t>I</w:t>
      </w:r>
      <w:r w:rsidRPr="00D57E94">
        <w:rPr>
          <w:rFonts w:asciiTheme="minorHAnsi" w:hAnsiTheme="minorHAnsi" w:cstheme="minorHAnsi"/>
          <w:b/>
          <w:szCs w:val="20"/>
        </w:rPr>
        <w:t>II</w:t>
      </w:r>
      <w:r w:rsidR="00625AA7" w:rsidRPr="00D57E94">
        <w:rPr>
          <w:rFonts w:asciiTheme="minorHAnsi" w:hAnsiTheme="minorHAnsi" w:cstheme="minorHAnsi"/>
          <w:b/>
          <w:szCs w:val="20"/>
        </w:rPr>
        <w:t xml:space="preserve"> </w:t>
      </w:r>
      <w:r w:rsidR="00D90722" w:rsidRPr="00D57E94">
        <w:rPr>
          <w:rFonts w:asciiTheme="minorHAnsi" w:hAnsiTheme="minorHAnsi" w:cstheme="minorHAnsi"/>
          <w:b/>
          <w:szCs w:val="20"/>
        </w:rPr>
        <w:t xml:space="preserve">for technical evaluation (technical proposal envelope) </w:t>
      </w:r>
    </w:p>
    <w:p w14:paraId="608D2544" w14:textId="3AF34D6B" w:rsidR="00D90722" w:rsidRPr="00D57E94" w:rsidRDefault="00625AA7" w:rsidP="00212F85">
      <w:pPr>
        <w:pStyle w:val="ListParagraph"/>
        <w:numPr>
          <w:ilvl w:val="2"/>
          <w:numId w:val="8"/>
        </w:numPr>
        <w:ind w:firstLine="10"/>
        <w:jc w:val="both"/>
        <w:rPr>
          <w:rFonts w:asciiTheme="minorHAnsi" w:hAnsiTheme="minorHAnsi" w:cstheme="minorHAnsi"/>
          <w:b/>
          <w:szCs w:val="20"/>
        </w:rPr>
      </w:pPr>
      <w:r w:rsidRPr="00D57E94">
        <w:rPr>
          <w:rFonts w:asciiTheme="minorHAnsi" w:hAnsiTheme="minorHAnsi" w:cstheme="minorHAnsi"/>
          <w:b/>
          <w:szCs w:val="20"/>
        </w:rPr>
        <w:t>Annex- I</w:t>
      </w:r>
      <w:r w:rsidR="005E3FBF" w:rsidRPr="00D57E94">
        <w:rPr>
          <w:rFonts w:asciiTheme="minorHAnsi" w:hAnsiTheme="minorHAnsi" w:cstheme="minorHAnsi"/>
          <w:b/>
          <w:szCs w:val="20"/>
        </w:rPr>
        <w:t>V</w:t>
      </w:r>
      <w:r w:rsidR="00D90722" w:rsidRPr="00D57E94">
        <w:rPr>
          <w:rFonts w:asciiTheme="minorHAnsi" w:hAnsiTheme="minorHAnsi" w:cstheme="minorHAnsi"/>
          <w:b/>
          <w:szCs w:val="20"/>
        </w:rPr>
        <w:t xml:space="preserve"> for financial evaluation (in </w:t>
      </w:r>
      <w:r w:rsidR="00FC5CBA" w:rsidRPr="00D57E94">
        <w:rPr>
          <w:rFonts w:asciiTheme="minorHAnsi" w:hAnsiTheme="minorHAnsi" w:cstheme="minorHAnsi"/>
          <w:b/>
          <w:szCs w:val="20"/>
        </w:rPr>
        <w:t>the</w:t>
      </w:r>
      <w:r w:rsidR="00A11AF8" w:rsidRPr="00D57E94">
        <w:rPr>
          <w:rFonts w:asciiTheme="minorHAnsi" w:hAnsiTheme="minorHAnsi" w:cstheme="minorHAnsi"/>
          <w:b/>
          <w:szCs w:val="20"/>
        </w:rPr>
        <w:t xml:space="preserve"> financial proposal envelope)</w:t>
      </w:r>
    </w:p>
    <w:p w14:paraId="21DB880F" w14:textId="515E3D2A" w:rsidR="007902C9" w:rsidRPr="007B2C8D" w:rsidRDefault="003C1145" w:rsidP="00A92107">
      <w:pPr>
        <w:pStyle w:val="ListParagraph"/>
        <w:numPr>
          <w:ilvl w:val="1"/>
          <w:numId w:val="8"/>
        </w:numPr>
        <w:ind w:left="1134" w:hanging="567"/>
        <w:jc w:val="both"/>
        <w:rPr>
          <w:rFonts w:asciiTheme="minorHAnsi" w:hAnsiTheme="minorHAnsi" w:cstheme="minorHAnsi"/>
          <w:sz w:val="24"/>
          <w:szCs w:val="24"/>
        </w:rPr>
      </w:pPr>
      <w:r w:rsidRPr="007B2C8D">
        <w:rPr>
          <w:rFonts w:asciiTheme="minorHAnsi" w:hAnsiTheme="minorHAnsi" w:cstheme="minorHAnsi"/>
          <w:b/>
          <w:szCs w:val="20"/>
        </w:rPr>
        <w:t xml:space="preserve"> </w:t>
      </w:r>
      <w:r w:rsidR="003D29F8">
        <w:rPr>
          <w:rFonts w:asciiTheme="minorHAnsi" w:hAnsiTheme="minorHAnsi" w:cstheme="minorHAnsi"/>
          <w:b/>
          <w:szCs w:val="20"/>
        </w:rPr>
        <w:tab/>
      </w:r>
      <w:r w:rsidR="007902C9" w:rsidRPr="007B2C8D">
        <w:rPr>
          <w:rFonts w:asciiTheme="minorHAnsi" w:hAnsiTheme="minorHAnsi" w:cstheme="minorHAnsi"/>
          <w:szCs w:val="20"/>
        </w:rPr>
        <w:t xml:space="preserve">Responding Organizations should duly fill in and submit the </w:t>
      </w:r>
      <w:r w:rsidR="007902C9" w:rsidRPr="007B2C8D">
        <w:rPr>
          <w:rFonts w:asciiTheme="minorHAnsi" w:hAnsiTheme="minorHAnsi" w:cstheme="minorHAnsi"/>
          <w:b/>
          <w:szCs w:val="20"/>
        </w:rPr>
        <w:t>Bid Forms</w:t>
      </w:r>
      <w:r w:rsidR="007902C9" w:rsidRPr="007B2C8D">
        <w:rPr>
          <w:rFonts w:asciiTheme="minorHAnsi" w:hAnsiTheme="minorHAnsi" w:cstheme="minorHAnsi"/>
          <w:szCs w:val="20"/>
        </w:rPr>
        <w:t xml:space="preserve"> (01, 02, 03, 04, 05)</w:t>
      </w:r>
    </w:p>
    <w:p w14:paraId="7DFF5F91" w14:textId="521AC5C2" w:rsidR="00281B4E" w:rsidRPr="007B2C8D" w:rsidRDefault="003C1145" w:rsidP="00A92107">
      <w:pPr>
        <w:pStyle w:val="ListParagraph"/>
        <w:numPr>
          <w:ilvl w:val="1"/>
          <w:numId w:val="8"/>
        </w:numPr>
        <w:ind w:left="1134" w:hanging="567"/>
        <w:jc w:val="both"/>
        <w:rPr>
          <w:rFonts w:asciiTheme="minorHAnsi" w:hAnsiTheme="minorHAnsi" w:cstheme="minorHAnsi"/>
          <w:sz w:val="24"/>
          <w:szCs w:val="24"/>
        </w:rPr>
      </w:pPr>
      <w:r w:rsidRPr="007B2C8D">
        <w:rPr>
          <w:rFonts w:asciiTheme="minorHAnsi" w:hAnsiTheme="minorHAnsi" w:cstheme="minorHAnsi"/>
          <w:szCs w:val="20"/>
        </w:rPr>
        <w:t xml:space="preserve"> </w:t>
      </w:r>
      <w:r w:rsidR="003D29F8">
        <w:rPr>
          <w:rFonts w:asciiTheme="minorHAnsi" w:hAnsiTheme="minorHAnsi" w:cstheme="minorHAnsi"/>
          <w:szCs w:val="20"/>
        </w:rPr>
        <w:tab/>
      </w:r>
      <w:r w:rsidR="00744F9F" w:rsidRPr="007B2C8D">
        <w:rPr>
          <w:rFonts w:asciiTheme="minorHAnsi" w:hAnsiTheme="minorHAnsi" w:cstheme="minorHAnsi"/>
          <w:szCs w:val="20"/>
        </w:rPr>
        <w:t xml:space="preserve">Responding Organizations </w:t>
      </w:r>
      <w:r w:rsidR="00281B4E" w:rsidRPr="007B2C8D">
        <w:rPr>
          <w:rFonts w:asciiTheme="minorHAnsi" w:hAnsiTheme="minorHAnsi" w:cstheme="minorHAnsi"/>
          <w:szCs w:val="20"/>
        </w:rPr>
        <w:t>may</w:t>
      </w:r>
      <w:r w:rsidR="00966903" w:rsidRPr="007B2C8D">
        <w:rPr>
          <w:rFonts w:asciiTheme="minorHAnsi" w:hAnsiTheme="minorHAnsi" w:cstheme="minorHAnsi"/>
          <w:szCs w:val="20"/>
        </w:rPr>
        <w:t xml:space="preserve"> </w:t>
      </w:r>
      <w:r w:rsidR="00966903" w:rsidRPr="00583528">
        <w:rPr>
          <w:rFonts w:asciiTheme="minorHAnsi" w:hAnsiTheme="minorHAnsi" w:cstheme="minorHAnsi"/>
          <w:szCs w:val="20"/>
        </w:rPr>
        <w:t xml:space="preserve">quote </w:t>
      </w:r>
      <w:r w:rsidR="00583528" w:rsidRPr="00583528">
        <w:rPr>
          <w:rFonts w:asciiTheme="minorHAnsi" w:hAnsiTheme="minorHAnsi" w:cstheme="minorHAnsi"/>
          <w:szCs w:val="20"/>
        </w:rPr>
        <w:t xml:space="preserve">on all or </w:t>
      </w:r>
      <w:r w:rsidR="005E6FD1" w:rsidRPr="00583528">
        <w:rPr>
          <w:rFonts w:asciiTheme="minorHAnsi" w:hAnsiTheme="minorHAnsi" w:cstheme="minorHAnsi"/>
          <w:szCs w:val="20"/>
        </w:rPr>
        <w:t>any item</w:t>
      </w:r>
      <w:r w:rsidR="005E6FD1" w:rsidRPr="007B2C8D">
        <w:rPr>
          <w:rFonts w:asciiTheme="minorHAnsi" w:hAnsiTheme="minorHAnsi" w:cstheme="minorHAnsi"/>
          <w:szCs w:val="20"/>
        </w:rPr>
        <w:t>.</w:t>
      </w:r>
    </w:p>
    <w:p w14:paraId="49023FC0" w14:textId="40C94F6B" w:rsidR="00551D59" w:rsidRPr="007B2C8D" w:rsidRDefault="003D29F8" w:rsidP="00A92107">
      <w:pPr>
        <w:pStyle w:val="ListParagraph"/>
        <w:numPr>
          <w:ilvl w:val="1"/>
          <w:numId w:val="8"/>
        </w:numPr>
        <w:ind w:left="1134" w:hanging="567"/>
        <w:jc w:val="both"/>
        <w:rPr>
          <w:rFonts w:asciiTheme="minorHAnsi" w:hAnsiTheme="minorHAnsi" w:cstheme="minorHAnsi"/>
          <w:sz w:val="24"/>
          <w:szCs w:val="24"/>
        </w:rPr>
      </w:pPr>
      <w:r>
        <w:rPr>
          <w:rFonts w:asciiTheme="minorHAnsi" w:hAnsiTheme="minorHAnsi" w:cstheme="minorHAnsi"/>
          <w:szCs w:val="20"/>
        </w:rPr>
        <w:tab/>
      </w:r>
      <w:r w:rsidR="00744F9F" w:rsidRPr="007B2C8D">
        <w:rPr>
          <w:rFonts w:asciiTheme="minorHAnsi" w:hAnsiTheme="minorHAnsi" w:cstheme="minorHAnsi"/>
          <w:szCs w:val="20"/>
        </w:rPr>
        <w:t xml:space="preserve">A bid bond, in the shape of a Bank Draft/Pay Order in the name of </w:t>
      </w:r>
      <w:r w:rsidR="007902C9" w:rsidRPr="007B2C8D">
        <w:rPr>
          <w:rFonts w:asciiTheme="minorHAnsi" w:hAnsiTheme="minorHAnsi" w:cstheme="minorHAnsi"/>
          <w:szCs w:val="20"/>
        </w:rPr>
        <w:t xml:space="preserve">Project </w:t>
      </w:r>
      <w:r w:rsidR="00DA6BF2" w:rsidRPr="007B2C8D">
        <w:rPr>
          <w:rFonts w:asciiTheme="minorHAnsi" w:hAnsiTheme="minorHAnsi" w:cstheme="minorHAnsi"/>
          <w:szCs w:val="20"/>
        </w:rPr>
        <w:t>Director</w:t>
      </w:r>
      <w:r w:rsidR="00744F9F" w:rsidRPr="007B2C8D">
        <w:rPr>
          <w:rFonts w:asciiTheme="minorHAnsi" w:hAnsiTheme="minorHAnsi" w:cstheme="minorHAnsi"/>
          <w:szCs w:val="20"/>
        </w:rPr>
        <w:t xml:space="preserve">, </w:t>
      </w:r>
      <w:r w:rsidR="00DA6BF2" w:rsidRPr="007B2C8D">
        <w:rPr>
          <w:rFonts w:asciiTheme="minorHAnsi" w:hAnsiTheme="minorHAnsi" w:cstheme="minorHAnsi"/>
          <w:szCs w:val="20"/>
        </w:rPr>
        <w:t>National Information Technology Board</w:t>
      </w:r>
      <w:r w:rsidR="00744F9F" w:rsidRPr="007B2C8D">
        <w:rPr>
          <w:rFonts w:asciiTheme="minorHAnsi" w:hAnsiTheme="minorHAnsi" w:cstheme="minorHAnsi"/>
          <w:szCs w:val="20"/>
        </w:rPr>
        <w:t>, equivalent to 2% of the total cost of bid should be submitted along with the tender.</w:t>
      </w:r>
    </w:p>
    <w:p w14:paraId="76548F2D" w14:textId="05F89CD5" w:rsidR="00887D37" w:rsidRPr="007B2C8D" w:rsidRDefault="003D29F8" w:rsidP="00A92107">
      <w:pPr>
        <w:pStyle w:val="ListParagraph"/>
        <w:numPr>
          <w:ilvl w:val="1"/>
          <w:numId w:val="8"/>
        </w:numPr>
        <w:ind w:left="1134" w:hanging="567"/>
        <w:jc w:val="both"/>
        <w:rPr>
          <w:rFonts w:asciiTheme="minorHAnsi" w:hAnsiTheme="minorHAnsi" w:cstheme="minorHAnsi"/>
          <w:sz w:val="24"/>
          <w:szCs w:val="24"/>
        </w:rPr>
      </w:pPr>
      <w:r>
        <w:rPr>
          <w:rFonts w:asciiTheme="minorHAnsi" w:hAnsiTheme="minorHAnsi" w:cstheme="minorHAnsi"/>
          <w:szCs w:val="20"/>
        </w:rPr>
        <w:tab/>
      </w:r>
      <w:r w:rsidR="00887D37" w:rsidRPr="007B2C8D">
        <w:rPr>
          <w:rFonts w:asciiTheme="minorHAnsi" w:hAnsiTheme="minorHAnsi" w:cstheme="minorHAnsi"/>
          <w:szCs w:val="20"/>
        </w:rPr>
        <w:t>RO shall submit and affidavit that it is not blacklisted by any Federal, Provincial Public sector organization.</w:t>
      </w:r>
    </w:p>
    <w:p w14:paraId="250596CD" w14:textId="2DA54C81" w:rsidR="00887D37" w:rsidRPr="007B2C8D" w:rsidRDefault="003D29F8" w:rsidP="00A92107">
      <w:pPr>
        <w:pStyle w:val="ListParagraph"/>
        <w:numPr>
          <w:ilvl w:val="1"/>
          <w:numId w:val="8"/>
        </w:numPr>
        <w:ind w:left="1134" w:hanging="567"/>
        <w:jc w:val="both"/>
        <w:rPr>
          <w:rFonts w:asciiTheme="minorHAnsi" w:hAnsiTheme="minorHAnsi" w:cstheme="minorHAnsi"/>
          <w:sz w:val="24"/>
          <w:szCs w:val="24"/>
        </w:rPr>
      </w:pPr>
      <w:r>
        <w:rPr>
          <w:rFonts w:asciiTheme="minorHAnsi" w:hAnsiTheme="minorHAnsi" w:cstheme="minorHAnsi"/>
        </w:rPr>
        <w:tab/>
      </w:r>
      <w:r w:rsidR="00887D37" w:rsidRPr="007B2C8D">
        <w:rPr>
          <w:rFonts w:asciiTheme="minorHAnsi" w:hAnsiTheme="minorHAnsi" w:cstheme="minorHAnsi"/>
        </w:rPr>
        <w:t>RO</w:t>
      </w:r>
      <w:r w:rsidR="00520B88" w:rsidRPr="007B2C8D">
        <w:rPr>
          <w:rFonts w:asciiTheme="minorHAnsi" w:hAnsiTheme="minorHAnsi" w:cstheme="minorHAnsi"/>
        </w:rPr>
        <w:t xml:space="preserve"> must provide at least t</w:t>
      </w:r>
      <w:r w:rsidR="00D36D15" w:rsidRPr="007B2C8D">
        <w:rPr>
          <w:rFonts w:asciiTheme="minorHAnsi" w:hAnsiTheme="minorHAnsi" w:cstheme="minorHAnsi"/>
        </w:rPr>
        <w:t>wo</w:t>
      </w:r>
      <w:r w:rsidR="00520B88" w:rsidRPr="007B2C8D">
        <w:rPr>
          <w:rFonts w:asciiTheme="minorHAnsi" w:hAnsiTheme="minorHAnsi" w:cstheme="minorHAnsi"/>
        </w:rPr>
        <w:t xml:space="preserve"> (02</w:t>
      </w:r>
      <w:r w:rsidR="00887D37" w:rsidRPr="007B2C8D">
        <w:rPr>
          <w:rFonts w:asciiTheme="minorHAnsi" w:hAnsiTheme="minorHAnsi" w:cstheme="minorHAnsi"/>
        </w:rPr>
        <w:t>) performance &amp; backup support certifica</w:t>
      </w:r>
      <w:r w:rsidR="00565A14" w:rsidRPr="007B2C8D">
        <w:rPr>
          <w:rFonts w:asciiTheme="minorHAnsi" w:hAnsiTheme="minorHAnsi" w:cstheme="minorHAnsi"/>
        </w:rPr>
        <w:t>tes from the previous customers in regards to quoted item.</w:t>
      </w:r>
    </w:p>
    <w:p w14:paraId="62770E36" w14:textId="6958CB07" w:rsidR="00744F9F" w:rsidRPr="007B2C8D" w:rsidRDefault="009C622E" w:rsidP="00A92107">
      <w:pPr>
        <w:pStyle w:val="ListParagraph"/>
        <w:numPr>
          <w:ilvl w:val="1"/>
          <w:numId w:val="8"/>
        </w:numPr>
        <w:ind w:left="1134" w:hanging="567"/>
        <w:jc w:val="both"/>
        <w:rPr>
          <w:rFonts w:asciiTheme="minorHAnsi" w:hAnsiTheme="minorHAnsi" w:cstheme="minorHAnsi"/>
          <w:sz w:val="24"/>
          <w:szCs w:val="24"/>
        </w:rPr>
      </w:pPr>
      <w:r w:rsidRPr="007B2C8D">
        <w:rPr>
          <w:rFonts w:asciiTheme="minorHAnsi" w:hAnsiTheme="minorHAnsi" w:cstheme="minorHAnsi"/>
          <w:szCs w:val="20"/>
        </w:rPr>
        <w:t xml:space="preserve"> </w:t>
      </w:r>
      <w:r w:rsidR="003D29F8">
        <w:rPr>
          <w:rFonts w:asciiTheme="minorHAnsi" w:hAnsiTheme="minorHAnsi" w:cstheme="minorHAnsi"/>
          <w:szCs w:val="20"/>
        </w:rPr>
        <w:tab/>
      </w:r>
      <w:r w:rsidR="00744F9F" w:rsidRPr="007B2C8D">
        <w:rPr>
          <w:rFonts w:asciiTheme="minorHAnsi" w:hAnsiTheme="minorHAnsi" w:cstheme="minorHAnsi"/>
          <w:szCs w:val="20"/>
        </w:rPr>
        <w:t xml:space="preserve">All proposal and price shall remain valid for a period of </w:t>
      </w:r>
      <w:r w:rsidR="00F40BAA" w:rsidRPr="007B2C8D">
        <w:rPr>
          <w:rFonts w:asciiTheme="minorHAnsi" w:hAnsiTheme="minorHAnsi" w:cstheme="minorHAnsi"/>
          <w:b/>
          <w:bCs/>
          <w:szCs w:val="20"/>
        </w:rPr>
        <w:t>18</w:t>
      </w:r>
      <w:r w:rsidR="001B69F5" w:rsidRPr="007B2C8D">
        <w:rPr>
          <w:rFonts w:asciiTheme="minorHAnsi" w:hAnsiTheme="minorHAnsi" w:cstheme="minorHAnsi"/>
          <w:b/>
          <w:bCs/>
          <w:szCs w:val="20"/>
        </w:rPr>
        <w:t xml:space="preserve">0 </w:t>
      </w:r>
      <w:r w:rsidR="00744F9F" w:rsidRPr="007B2C8D">
        <w:rPr>
          <w:rFonts w:asciiTheme="minorHAnsi" w:hAnsiTheme="minorHAnsi" w:cstheme="minorHAnsi"/>
          <w:b/>
          <w:bCs/>
          <w:szCs w:val="20"/>
        </w:rPr>
        <w:t>days</w:t>
      </w:r>
      <w:r w:rsidR="00744F9F" w:rsidRPr="007B2C8D">
        <w:rPr>
          <w:rFonts w:asciiTheme="minorHAnsi" w:hAnsiTheme="minorHAnsi" w:cstheme="minorHAnsi"/>
          <w:szCs w:val="20"/>
        </w:rPr>
        <w:t xml:space="preserve"> from the closing date of the submission of the proposal. However, the responding organization is encouraged to state a longer period of validity for the proposal.</w:t>
      </w:r>
    </w:p>
    <w:p w14:paraId="0C69225C" w14:textId="0E71C2AF" w:rsidR="00744F9F" w:rsidRPr="007B2C8D" w:rsidRDefault="003D29F8" w:rsidP="00A92107">
      <w:pPr>
        <w:pStyle w:val="ListParagraph"/>
        <w:numPr>
          <w:ilvl w:val="1"/>
          <w:numId w:val="8"/>
        </w:numPr>
        <w:ind w:left="1134" w:hanging="567"/>
        <w:jc w:val="both"/>
        <w:rPr>
          <w:rFonts w:asciiTheme="minorHAnsi" w:hAnsiTheme="minorHAnsi" w:cstheme="minorHAnsi"/>
          <w:sz w:val="24"/>
          <w:szCs w:val="24"/>
        </w:rPr>
      </w:pPr>
      <w:r>
        <w:rPr>
          <w:rFonts w:asciiTheme="minorHAnsi" w:hAnsiTheme="minorHAnsi" w:cstheme="minorHAnsi"/>
          <w:szCs w:val="20"/>
        </w:rPr>
        <w:tab/>
      </w:r>
      <w:r w:rsidR="00744F9F" w:rsidRPr="007B2C8D">
        <w:rPr>
          <w:rFonts w:asciiTheme="minorHAnsi" w:hAnsiTheme="minorHAnsi" w:cstheme="minorHAnsi"/>
          <w:szCs w:val="20"/>
        </w:rPr>
        <w:t>All currency in the proposal shall be quoted in Pakistan Rupees (PKR).</w:t>
      </w:r>
    </w:p>
    <w:p w14:paraId="3857D6C0" w14:textId="3D465FB5" w:rsidR="007A7833" w:rsidRPr="007B2C8D" w:rsidRDefault="003D29F8" w:rsidP="00A92107">
      <w:pPr>
        <w:pStyle w:val="ListParagraph"/>
        <w:numPr>
          <w:ilvl w:val="1"/>
          <w:numId w:val="8"/>
        </w:numPr>
        <w:ind w:left="1134" w:hanging="567"/>
        <w:jc w:val="both"/>
        <w:rPr>
          <w:rFonts w:asciiTheme="minorHAnsi" w:hAnsiTheme="minorHAnsi" w:cstheme="minorHAnsi"/>
          <w:sz w:val="24"/>
          <w:szCs w:val="24"/>
        </w:rPr>
      </w:pPr>
      <w:r>
        <w:rPr>
          <w:rFonts w:asciiTheme="minorHAnsi" w:hAnsiTheme="minorHAnsi" w:cstheme="minorHAnsi"/>
          <w:szCs w:val="20"/>
        </w:rPr>
        <w:tab/>
      </w:r>
      <w:r w:rsidR="00744F9F" w:rsidRPr="007B2C8D">
        <w:rPr>
          <w:rFonts w:asciiTheme="minorHAnsi" w:hAnsiTheme="minorHAnsi" w:cstheme="minorHAnsi"/>
          <w:szCs w:val="20"/>
        </w:rPr>
        <w:t xml:space="preserve">The successful vendor shall be required to deposit in the form of a Bank Guarantee, a Performance Bond upon execution of the contract, a sum equivalent to </w:t>
      </w:r>
      <w:r w:rsidR="000B6604" w:rsidRPr="007B2C8D">
        <w:rPr>
          <w:rFonts w:asciiTheme="minorHAnsi" w:hAnsiTheme="minorHAnsi" w:cstheme="minorHAnsi"/>
          <w:b/>
          <w:bCs/>
          <w:szCs w:val="20"/>
        </w:rPr>
        <w:t>ten</w:t>
      </w:r>
      <w:r w:rsidR="00744F9F" w:rsidRPr="007B2C8D">
        <w:rPr>
          <w:rFonts w:asciiTheme="minorHAnsi" w:hAnsiTheme="minorHAnsi" w:cstheme="minorHAnsi"/>
          <w:szCs w:val="20"/>
        </w:rPr>
        <w:t xml:space="preserve"> percent (</w:t>
      </w:r>
      <w:r w:rsidR="00266611" w:rsidRPr="007B2C8D">
        <w:rPr>
          <w:rFonts w:asciiTheme="minorHAnsi" w:hAnsiTheme="minorHAnsi" w:cstheme="minorHAnsi"/>
          <w:b/>
          <w:bCs/>
          <w:szCs w:val="20"/>
        </w:rPr>
        <w:t>10</w:t>
      </w:r>
      <w:r w:rsidR="00744F9F" w:rsidRPr="007B2C8D">
        <w:rPr>
          <w:rFonts w:asciiTheme="minorHAnsi" w:hAnsiTheme="minorHAnsi" w:cstheme="minorHAnsi"/>
          <w:b/>
          <w:bCs/>
          <w:szCs w:val="20"/>
        </w:rPr>
        <w:t>%</w:t>
      </w:r>
      <w:r w:rsidR="00744F9F" w:rsidRPr="007B2C8D">
        <w:rPr>
          <w:rFonts w:asciiTheme="minorHAnsi" w:hAnsiTheme="minorHAnsi" w:cstheme="minorHAnsi"/>
          <w:szCs w:val="20"/>
        </w:rPr>
        <w:t>) of the contract value, this Bank Guarantee shall be issued by a scheduled bank operating in Pakistan and shall be kept valid from the date of issue</w:t>
      </w:r>
      <w:r w:rsidR="00142503" w:rsidRPr="007B2C8D">
        <w:rPr>
          <w:rFonts w:asciiTheme="minorHAnsi" w:hAnsiTheme="minorHAnsi" w:cstheme="minorHAnsi"/>
          <w:szCs w:val="20"/>
        </w:rPr>
        <w:t>, and</w:t>
      </w:r>
      <w:r w:rsidR="00266611" w:rsidRPr="007B2C8D">
        <w:rPr>
          <w:rFonts w:asciiTheme="minorHAnsi" w:hAnsiTheme="minorHAnsi" w:cstheme="minorHAnsi"/>
          <w:szCs w:val="20"/>
        </w:rPr>
        <w:t xml:space="preserve"> should cover the warranty period after all contractual obligations have been fulfilled</w:t>
      </w:r>
      <w:r w:rsidR="00744F9F" w:rsidRPr="007B2C8D">
        <w:rPr>
          <w:rFonts w:asciiTheme="minorHAnsi" w:hAnsiTheme="minorHAnsi" w:cstheme="minorHAnsi"/>
          <w:szCs w:val="20"/>
        </w:rPr>
        <w:t>.</w:t>
      </w:r>
    </w:p>
    <w:p w14:paraId="1CD6477D" w14:textId="4FD27C11" w:rsidR="00744F9F" w:rsidRPr="007B2C8D" w:rsidRDefault="003D29F8" w:rsidP="00A92107">
      <w:pPr>
        <w:pStyle w:val="ListParagraph"/>
        <w:numPr>
          <w:ilvl w:val="1"/>
          <w:numId w:val="8"/>
        </w:numPr>
        <w:ind w:left="1134" w:hanging="567"/>
        <w:jc w:val="both"/>
        <w:rPr>
          <w:rFonts w:asciiTheme="minorHAnsi" w:hAnsiTheme="minorHAnsi" w:cstheme="minorHAnsi"/>
          <w:sz w:val="24"/>
          <w:szCs w:val="24"/>
        </w:rPr>
      </w:pPr>
      <w:r>
        <w:rPr>
          <w:rFonts w:asciiTheme="minorHAnsi" w:hAnsiTheme="minorHAnsi" w:cstheme="minorHAnsi"/>
          <w:szCs w:val="20"/>
        </w:rPr>
        <w:tab/>
      </w:r>
      <w:r w:rsidR="00744F9F" w:rsidRPr="007B2C8D">
        <w:rPr>
          <w:rFonts w:asciiTheme="minorHAnsi" w:hAnsiTheme="minorHAnsi" w:cstheme="minorHAnsi"/>
          <w:szCs w:val="20"/>
        </w:rPr>
        <w:t xml:space="preserve">Hardware equipment should have </w:t>
      </w:r>
      <w:r w:rsidR="00293C94" w:rsidRPr="007B2C8D">
        <w:rPr>
          <w:rFonts w:asciiTheme="minorHAnsi" w:hAnsiTheme="minorHAnsi" w:cstheme="minorHAnsi"/>
          <w:szCs w:val="20"/>
        </w:rPr>
        <w:t>one</w:t>
      </w:r>
      <w:r w:rsidR="001B69F5" w:rsidRPr="007B2C8D">
        <w:rPr>
          <w:rFonts w:asciiTheme="minorHAnsi" w:hAnsiTheme="minorHAnsi" w:cstheme="minorHAnsi"/>
          <w:szCs w:val="20"/>
        </w:rPr>
        <w:t xml:space="preserve"> </w:t>
      </w:r>
      <w:r w:rsidR="00744F9F" w:rsidRPr="007B2C8D">
        <w:rPr>
          <w:rFonts w:asciiTheme="minorHAnsi" w:hAnsiTheme="minorHAnsi" w:cstheme="minorHAnsi"/>
          <w:szCs w:val="20"/>
        </w:rPr>
        <w:t>(</w:t>
      </w:r>
      <w:r w:rsidR="00744F9F" w:rsidRPr="007B2C8D">
        <w:rPr>
          <w:rFonts w:asciiTheme="minorHAnsi" w:hAnsiTheme="minorHAnsi" w:cstheme="minorHAnsi"/>
          <w:b/>
          <w:bCs/>
          <w:szCs w:val="20"/>
        </w:rPr>
        <w:t>0</w:t>
      </w:r>
      <w:r w:rsidR="00293C94" w:rsidRPr="007B2C8D">
        <w:rPr>
          <w:rFonts w:asciiTheme="minorHAnsi" w:hAnsiTheme="minorHAnsi" w:cstheme="minorHAnsi"/>
          <w:b/>
          <w:bCs/>
          <w:szCs w:val="20"/>
        </w:rPr>
        <w:t>1</w:t>
      </w:r>
      <w:r w:rsidR="00744F9F" w:rsidRPr="007B2C8D">
        <w:rPr>
          <w:rFonts w:asciiTheme="minorHAnsi" w:hAnsiTheme="minorHAnsi" w:cstheme="minorHAnsi"/>
          <w:szCs w:val="20"/>
        </w:rPr>
        <w:t xml:space="preserve">) year </w:t>
      </w:r>
      <w:r w:rsidR="001B69F5" w:rsidRPr="007B2C8D">
        <w:rPr>
          <w:rFonts w:asciiTheme="minorHAnsi" w:hAnsiTheme="minorHAnsi" w:cstheme="minorHAnsi"/>
          <w:szCs w:val="20"/>
        </w:rPr>
        <w:t xml:space="preserve">local </w:t>
      </w:r>
      <w:r w:rsidR="00744F9F" w:rsidRPr="007B2C8D">
        <w:rPr>
          <w:rFonts w:asciiTheme="minorHAnsi" w:hAnsiTheme="minorHAnsi" w:cstheme="minorHAnsi"/>
          <w:szCs w:val="20"/>
        </w:rPr>
        <w:t xml:space="preserve">warranty, including parts and </w:t>
      </w:r>
      <w:r w:rsidR="00142503" w:rsidRPr="007B2C8D">
        <w:rPr>
          <w:rFonts w:asciiTheme="minorHAnsi" w:hAnsiTheme="minorHAnsi" w:cstheme="minorHAnsi"/>
          <w:szCs w:val="20"/>
        </w:rPr>
        <w:t>Labour</w:t>
      </w:r>
      <w:r w:rsidR="00744F9F" w:rsidRPr="007B2C8D">
        <w:rPr>
          <w:rFonts w:asciiTheme="minorHAnsi" w:hAnsiTheme="minorHAnsi" w:cstheme="minorHAnsi"/>
          <w:szCs w:val="20"/>
        </w:rPr>
        <w:t xml:space="preserve"> with onsite support.</w:t>
      </w:r>
      <w:r w:rsidR="00023AF6" w:rsidRPr="007B2C8D">
        <w:rPr>
          <w:rFonts w:asciiTheme="minorHAnsi" w:hAnsiTheme="minorHAnsi" w:cstheme="minorHAnsi"/>
          <w:szCs w:val="20"/>
        </w:rPr>
        <w:t xml:space="preserve"> </w:t>
      </w:r>
    </w:p>
    <w:p w14:paraId="638141AD" w14:textId="58EE85CB" w:rsidR="00275C4B" w:rsidRPr="007B2C8D" w:rsidRDefault="003D29F8" w:rsidP="00A92107">
      <w:pPr>
        <w:pStyle w:val="ListParagraph"/>
        <w:numPr>
          <w:ilvl w:val="1"/>
          <w:numId w:val="8"/>
        </w:numPr>
        <w:ind w:left="1134" w:hanging="567"/>
        <w:jc w:val="both"/>
        <w:rPr>
          <w:rFonts w:asciiTheme="minorHAnsi" w:hAnsiTheme="minorHAnsi" w:cstheme="minorHAnsi"/>
          <w:sz w:val="24"/>
          <w:szCs w:val="24"/>
        </w:rPr>
      </w:pPr>
      <w:r>
        <w:rPr>
          <w:rFonts w:asciiTheme="minorHAnsi" w:hAnsiTheme="minorHAnsi" w:cstheme="minorHAnsi"/>
          <w:szCs w:val="20"/>
        </w:rPr>
        <w:tab/>
      </w:r>
      <w:r w:rsidR="00275C4B" w:rsidRPr="007B2C8D">
        <w:rPr>
          <w:rFonts w:asciiTheme="minorHAnsi" w:hAnsiTheme="minorHAnsi" w:cstheme="minorHAnsi"/>
          <w:szCs w:val="20"/>
        </w:rPr>
        <w:t>The end user licenses, end user warranties and end user contracting support services will be in the name of Customer, for all the equipment and Software loaded on the equipment delivered during the course of the project.</w:t>
      </w:r>
    </w:p>
    <w:p w14:paraId="70C17DAF" w14:textId="518FB2FB" w:rsidR="00744F9F" w:rsidRPr="007B2C8D" w:rsidRDefault="003D29F8" w:rsidP="00A92107">
      <w:pPr>
        <w:pStyle w:val="ListParagraph"/>
        <w:numPr>
          <w:ilvl w:val="1"/>
          <w:numId w:val="8"/>
        </w:numPr>
        <w:ind w:left="1134" w:hanging="567"/>
        <w:jc w:val="both"/>
        <w:rPr>
          <w:rFonts w:asciiTheme="minorHAnsi" w:hAnsiTheme="minorHAnsi" w:cstheme="minorHAnsi"/>
          <w:sz w:val="24"/>
          <w:szCs w:val="24"/>
        </w:rPr>
      </w:pPr>
      <w:r>
        <w:rPr>
          <w:rFonts w:asciiTheme="minorHAnsi" w:hAnsiTheme="minorHAnsi" w:cstheme="minorHAnsi"/>
          <w:szCs w:val="20"/>
        </w:rPr>
        <w:tab/>
      </w:r>
      <w:r w:rsidR="00744F9F" w:rsidRPr="007B2C8D">
        <w:rPr>
          <w:rFonts w:asciiTheme="minorHAnsi" w:hAnsiTheme="minorHAnsi" w:cstheme="minorHAnsi"/>
          <w:szCs w:val="20"/>
        </w:rPr>
        <w:t>All equipment should be supplied through verifiable distribution channels.</w:t>
      </w:r>
    </w:p>
    <w:p w14:paraId="49FF9BBC" w14:textId="10D23927" w:rsidR="00744F9F" w:rsidRPr="007B2C8D" w:rsidRDefault="003D29F8" w:rsidP="00A92107">
      <w:pPr>
        <w:pStyle w:val="ListParagraph"/>
        <w:numPr>
          <w:ilvl w:val="1"/>
          <w:numId w:val="8"/>
        </w:numPr>
        <w:ind w:left="1134" w:hanging="567"/>
        <w:jc w:val="both"/>
        <w:rPr>
          <w:rFonts w:asciiTheme="minorHAnsi" w:hAnsiTheme="minorHAnsi" w:cstheme="minorHAnsi"/>
          <w:sz w:val="24"/>
          <w:szCs w:val="24"/>
        </w:rPr>
      </w:pPr>
      <w:r>
        <w:rPr>
          <w:rFonts w:asciiTheme="minorHAnsi" w:hAnsiTheme="minorHAnsi" w:cstheme="minorHAnsi"/>
          <w:szCs w:val="20"/>
        </w:rPr>
        <w:tab/>
      </w:r>
      <w:r w:rsidR="00744F9F" w:rsidRPr="007B2C8D">
        <w:rPr>
          <w:rFonts w:asciiTheme="minorHAnsi" w:hAnsiTheme="minorHAnsi" w:cstheme="minorHAnsi"/>
          <w:szCs w:val="20"/>
        </w:rPr>
        <w:t>RO should clearly indicate the duration of delivery</w:t>
      </w:r>
      <w:r w:rsidR="00BF1237" w:rsidRPr="007B2C8D">
        <w:rPr>
          <w:rFonts w:asciiTheme="minorHAnsi" w:hAnsiTheme="minorHAnsi" w:cstheme="minorHAnsi"/>
          <w:szCs w:val="20"/>
        </w:rPr>
        <w:t xml:space="preserve"> (MUST be in requested timeframe) of</w:t>
      </w:r>
      <w:r w:rsidR="00744F9F" w:rsidRPr="007B2C8D">
        <w:rPr>
          <w:rFonts w:asciiTheme="minorHAnsi" w:hAnsiTheme="minorHAnsi" w:cstheme="minorHAnsi"/>
          <w:szCs w:val="20"/>
        </w:rPr>
        <w:t xml:space="preserve"> equipment after the award of contract.</w:t>
      </w:r>
    </w:p>
    <w:p w14:paraId="359CD852" w14:textId="77777777" w:rsidR="00E05A0A" w:rsidRPr="007B2C8D" w:rsidRDefault="00897908" w:rsidP="00046113">
      <w:pPr>
        <w:pStyle w:val="Heading2"/>
        <w:ind w:left="1134" w:hanging="567"/>
        <w:rPr>
          <w:rFonts w:asciiTheme="minorHAnsi" w:hAnsiTheme="minorHAnsi" w:cstheme="minorHAnsi"/>
        </w:rPr>
      </w:pPr>
      <w:bookmarkStart w:id="7" w:name="_Toc494379048"/>
      <w:r w:rsidRPr="007B2C8D">
        <w:rPr>
          <w:rFonts w:asciiTheme="minorHAnsi" w:hAnsiTheme="minorHAnsi" w:cstheme="minorHAnsi"/>
        </w:rPr>
        <w:t>Submission of Bids</w:t>
      </w:r>
      <w:bookmarkEnd w:id="7"/>
    </w:p>
    <w:p w14:paraId="5D237FAE" w14:textId="4F6DEB8B" w:rsidR="00744F9F" w:rsidRPr="007B2C8D" w:rsidRDefault="00212F85" w:rsidP="00A92107">
      <w:pPr>
        <w:pStyle w:val="ListParagraph"/>
        <w:numPr>
          <w:ilvl w:val="1"/>
          <w:numId w:val="8"/>
        </w:numPr>
        <w:ind w:left="1134" w:hanging="567"/>
        <w:jc w:val="both"/>
        <w:rPr>
          <w:rFonts w:asciiTheme="minorHAnsi" w:hAnsiTheme="minorHAnsi" w:cstheme="minorHAnsi"/>
          <w:sz w:val="24"/>
          <w:szCs w:val="24"/>
        </w:rPr>
      </w:pPr>
      <w:r>
        <w:rPr>
          <w:rFonts w:asciiTheme="minorHAnsi" w:hAnsiTheme="minorHAnsi" w:cstheme="minorHAnsi"/>
          <w:szCs w:val="20"/>
        </w:rPr>
        <w:tab/>
      </w:r>
      <w:r w:rsidR="00744F9F" w:rsidRPr="007B2C8D">
        <w:rPr>
          <w:rFonts w:asciiTheme="minorHAnsi" w:hAnsiTheme="minorHAnsi" w:cstheme="minorHAnsi"/>
          <w:szCs w:val="20"/>
        </w:rPr>
        <w:t>Proposals shall be delivered by hand or courier so as to reach the address given</w:t>
      </w:r>
      <w:r w:rsidR="00276146" w:rsidRPr="007B2C8D">
        <w:rPr>
          <w:rFonts w:asciiTheme="minorHAnsi" w:hAnsiTheme="minorHAnsi" w:cstheme="minorHAnsi"/>
          <w:szCs w:val="20"/>
        </w:rPr>
        <w:t xml:space="preserve"> below</w:t>
      </w:r>
      <w:r w:rsidR="00744F9F" w:rsidRPr="007B2C8D">
        <w:rPr>
          <w:rFonts w:asciiTheme="minorHAnsi" w:hAnsiTheme="minorHAnsi" w:cstheme="minorHAnsi"/>
          <w:szCs w:val="20"/>
        </w:rPr>
        <w:t xml:space="preserve"> </w:t>
      </w:r>
      <w:r w:rsidR="00790EB0" w:rsidRPr="007B2C8D">
        <w:rPr>
          <w:rFonts w:asciiTheme="minorHAnsi" w:hAnsiTheme="minorHAnsi" w:cstheme="minorHAnsi"/>
          <w:szCs w:val="20"/>
        </w:rPr>
        <w:t>by the</w:t>
      </w:r>
      <w:r w:rsidR="00744F9F" w:rsidRPr="007B2C8D">
        <w:rPr>
          <w:rFonts w:asciiTheme="minorHAnsi" w:hAnsiTheme="minorHAnsi" w:cstheme="minorHAnsi"/>
          <w:szCs w:val="20"/>
        </w:rPr>
        <w:t xml:space="preserve"> last date indicated for submission</w:t>
      </w:r>
      <w:r w:rsidR="00AF3689" w:rsidRPr="007B2C8D">
        <w:rPr>
          <w:rFonts w:asciiTheme="minorHAnsi" w:hAnsiTheme="minorHAnsi" w:cstheme="minorHAnsi"/>
          <w:szCs w:val="20"/>
        </w:rPr>
        <w:t xml:space="preserve"> i.e. </w:t>
      </w:r>
      <w:r w:rsidR="005E6FD1" w:rsidRPr="007B2C8D">
        <w:rPr>
          <w:rFonts w:asciiTheme="minorHAnsi" w:hAnsiTheme="minorHAnsi" w:cstheme="minorHAnsi"/>
          <w:b/>
          <w:bCs/>
          <w:szCs w:val="20"/>
        </w:rPr>
        <w:t>24</w:t>
      </w:r>
      <w:r w:rsidR="005E6FD1" w:rsidRPr="007B2C8D">
        <w:rPr>
          <w:rFonts w:asciiTheme="minorHAnsi" w:hAnsiTheme="minorHAnsi" w:cstheme="minorHAnsi"/>
          <w:b/>
          <w:bCs/>
          <w:szCs w:val="20"/>
          <w:vertAlign w:val="superscript"/>
        </w:rPr>
        <w:t>th</w:t>
      </w:r>
      <w:r w:rsidR="005E6FD1" w:rsidRPr="007B2C8D">
        <w:rPr>
          <w:rFonts w:asciiTheme="minorHAnsi" w:hAnsiTheme="minorHAnsi" w:cstheme="minorHAnsi"/>
          <w:b/>
          <w:bCs/>
          <w:szCs w:val="20"/>
        </w:rPr>
        <w:t xml:space="preserve"> February </w:t>
      </w:r>
      <w:r w:rsidR="00BD33F5" w:rsidRPr="007B2C8D">
        <w:rPr>
          <w:rFonts w:asciiTheme="minorHAnsi" w:hAnsiTheme="minorHAnsi" w:cstheme="minorHAnsi"/>
          <w:b/>
          <w:bCs/>
          <w:szCs w:val="20"/>
        </w:rPr>
        <w:t>20</w:t>
      </w:r>
      <w:r w:rsidR="005E6FD1" w:rsidRPr="007B2C8D">
        <w:rPr>
          <w:rFonts w:asciiTheme="minorHAnsi" w:hAnsiTheme="minorHAnsi" w:cstheme="minorHAnsi"/>
          <w:b/>
          <w:bCs/>
          <w:szCs w:val="20"/>
        </w:rPr>
        <w:t>22</w:t>
      </w:r>
      <w:r w:rsidR="009A7B0A" w:rsidRPr="007B2C8D">
        <w:rPr>
          <w:rFonts w:asciiTheme="minorHAnsi" w:hAnsiTheme="minorHAnsi" w:cstheme="minorHAnsi"/>
          <w:szCs w:val="20"/>
        </w:rPr>
        <w:t xml:space="preserve"> </w:t>
      </w:r>
      <w:r w:rsidR="00EB565A" w:rsidRPr="007B2C8D">
        <w:rPr>
          <w:rFonts w:asciiTheme="minorHAnsi" w:hAnsiTheme="minorHAnsi" w:cstheme="minorHAnsi"/>
          <w:szCs w:val="20"/>
        </w:rPr>
        <w:t xml:space="preserve">at </w:t>
      </w:r>
      <w:r w:rsidR="00EB565A" w:rsidRPr="007B2C8D">
        <w:rPr>
          <w:rFonts w:asciiTheme="minorHAnsi" w:hAnsiTheme="minorHAnsi" w:cstheme="minorHAnsi"/>
          <w:b/>
          <w:szCs w:val="20"/>
        </w:rPr>
        <w:t>1</w:t>
      </w:r>
      <w:r w:rsidR="0092106C" w:rsidRPr="007B2C8D">
        <w:rPr>
          <w:rFonts w:asciiTheme="minorHAnsi" w:hAnsiTheme="minorHAnsi" w:cstheme="minorHAnsi"/>
          <w:b/>
          <w:szCs w:val="20"/>
        </w:rPr>
        <w:t>1</w:t>
      </w:r>
      <w:r w:rsidR="009A7B0A" w:rsidRPr="007B2C8D">
        <w:rPr>
          <w:rFonts w:asciiTheme="minorHAnsi" w:hAnsiTheme="minorHAnsi" w:cstheme="minorHAnsi"/>
          <w:b/>
          <w:szCs w:val="20"/>
        </w:rPr>
        <w:t>:</w:t>
      </w:r>
      <w:r w:rsidR="00EB565A" w:rsidRPr="007B2C8D">
        <w:rPr>
          <w:rFonts w:asciiTheme="minorHAnsi" w:hAnsiTheme="minorHAnsi" w:cstheme="minorHAnsi"/>
          <w:b/>
          <w:szCs w:val="20"/>
        </w:rPr>
        <w:t>3</w:t>
      </w:r>
      <w:r w:rsidR="009A7B0A" w:rsidRPr="007B2C8D">
        <w:rPr>
          <w:rFonts w:asciiTheme="minorHAnsi" w:hAnsiTheme="minorHAnsi" w:cstheme="minorHAnsi"/>
          <w:b/>
          <w:szCs w:val="20"/>
        </w:rPr>
        <w:t>0 AM</w:t>
      </w:r>
      <w:r w:rsidR="009A7B0A" w:rsidRPr="007B2C8D">
        <w:rPr>
          <w:rFonts w:asciiTheme="minorHAnsi" w:hAnsiTheme="minorHAnsi" w:cstheme="minorHAnsi"/>
          <w:szCs w:val="20"/>
        </w:rPr>
        <w:t>.</w:t>
      </w:r>
      <w:r w:rsidR="00744F9F" w:rsidRPr="007B2C8D">
        <w:rPr>
          <w:rFonts w:asciiTheme="minorHAnsi" w:hAnsiTheme="minorHAnsi" w:cstheme="minorHAnsi"/>
          <w:szCs w:val="20"/>
        </w:rPr>
        <w:t xml:space="preserve"> PROPOSALS RECEIVED BY FAX OR EMAIL SHALL NOT BE ACCEPTED</w:t>
      </w:r>
      <w:r w:rsidR="007E1A5A" w:rsidRPr="007B2C8D">
        <w:rPr>
          <w:rFonts w:asciiTheme="minorHAnsi" w:hAnsiTheme="minorHAnsi" w:cstheme="minorHAnsi"/>
          <w:szCs w:val="20"/>
        </w:rPr>
        <w:t>.</w:t>
      </w:r>
    </w:p>
    <w:p w14:paraId="35E62867" w14:textId="49661D9D" w:rsidR="00AC161F" w:rsidRPr="00212F85" w:rsidRDefault="00573E15" w:rsidP="00212F85">
      <w:pPr>
        <w:pStyle w:val="ListParagraph"/>
        <w:numPr>
          <w:ilvl w:val="1"/>
          <w:numId w:val="8"/>
        </w:numPr>
        <w:spacing w:before="240"/>
      </w:pPr>
      <w:r w:rsidRPr="00212F85">
        <w:t xml:space="preserve">Project </w:t>
      </w:r>
      <w:r w:rsidR="009E2088" w:rsidRPr="00212F85">
        <w:t>Manager</w:t>
      </w:r>
      <w:r w:rsidR="00CD0A03" w:rsidRPr="00212F85">
        <w:t xml:space="preserve"> President Secretariat</w:t>
      </w:r>
      <w:r w:rsidR="00AC161F" w:rsidRPr="00212F85">
        <w:t xml:space="preserve"> </w:t>
      </w:r>
      <w:r w:rsidR="001756FF" w:rsidRPr="00212F85">
        <w:t>Project</w:t>
      </w:r>
      <w:r w:rsidR="009A7B0A" w:rsidRPr="00212F85">
        <w:t xml:space="preserve"> Phase-II, NITB, Islamabad</w:t>
      </w:r>
      <w:r w:rsidR="00AC161F" w:rsidRPr="00212F85">
        <w:t xml:space="preserve">. </w:t>
      </w:r>
    </w:p>
    <w:p w14:paraId="59A8CA5D" w14:textId="77777777" w:rsidR="00942117" w:rsidRPr="00212F85" w:rsidRDefault="00AC161F" w:rsidP="00212F85">
      <w:pPr>
        <w:pStyle w:val="ListParagraph"/>
        <w:numPr>
          <w:ilvl w:val="1"/>
          <w:numId w:val="8"/>
        </w:numPr>
        <w:spacing w:before="240"/>
      </w:pPr>
      <w:r w:rsidRPr="00212F85">
        <w:t>Notification of Award</w:t>
      </w:r>
    </w:p>
    <w:p w14:paraId="3B682E8C" w14:textId="33B2E1A6" w:rsidR="00AC161F" w:rsidRPr="008F1C5B" w:rsidRDefault="00482A05" w:rsidP="008F1C5B">
      <w:pPr>
        <w:pStyle w:val="ListParagraph"/>
        <w:numPr>
          <w:ilvl w:val="2"/>
          <w:numId w:val="8"/>
        </w:numPr>
        <w:ind w:firstLine="10"/>
        <w:jc w:val="both"/>
        <w:rPr>
          <w:rFonts w:asciiTheme="minorHAnsi" w:hAnsiTheme="minorHAnsi" w:cstheme="minorHAnsi"/>
          <w:szCs w:val="20"/>
        </w:rPr>
      </w:pPr>
      <w:r w:rsidRPr="008F1C5B">
        <w:rPr>
          <w:rFonts w:asciiTheme="minorHAnsi" w:hAnsiTheme="minorHAnsi" w:cstheme="minorHAnsi"/>
          <w:szCs w:val="20"/>
        </w:rPr>
        <w:lastRenderedPageBreak/>
        <w:t>Prior to the expiration of the period of bid validity</w:t>
      </w:r>
      <w:r w:rsidR="00937364" w:rsidRPr="008F1C5B">
        <w:rPr>
          <w:rFonts w:asciiTheme="minorHAnsi" w:hAnsiTheme="minorHAnsi" w:cstheme="minorHAnsi"/>
          <w:szCs w:val="20"/>
        </w:rPr>
        <w:t>, the</w:t>
      </w:r>
      <w:r w:rsidR="00AC161F" w:rsidRPr="008F1C5B">
        <w:rPr>
          <w:rFonts w:asciiTheme="minorHAnsi" w:hAnsiTheme="minorHAnsi" w:cstheme="minorHAnsi"/>
          <w:szCs w:val="20"/>
        </w:rPr>
        <w:t xml:space="preserve"> P</w:t>
      </w:r>
      <w:r w:rsidR="00503ACD" w:rsidRPr="008F1C5B">
        <w:rPr>
          <w:rFonts w:asciiTheme="minorHAnsi" w:hAnsiTheme="minorHAnsi" w:cstheme="minorHAnsi"/>
          <w:szCs w:val="20"/>
        </w:rPr>
        <w:t>r</w:t>
      </w:r>
      <w:r w:rsidR="008E0695" w:rsidRPr="008F1C5B">
        <w:rPr>
          <w:rFonts w:asciiTheme="minorHAnsi" w:hAnsiTheme="minorHAnsi" w:cstheme="minorHAnsi"/>
          <w:szCs w:val="20"/>
        </w:rPr>
        <w:t xml:space="preserve">ocuring Agency shall notify to </w:t>
      </w:r>
      <w:r w:rsidR="00AC161F" w:rsidRPr="008F1C5B">
        <w:rPr>
          <w:rFonts w:asciiTheme="minorHAnsi" w:hAnsiTheme="minorHAnsi" w:cstheme="minorHAnsi"/>
          <w:szCs w:val="20"/>
        </w:rPr>
        <w:t>the successful Bidder in writing that the bid has been accepted</w:t>
      </w:r>
      <w:r w:rsidR="00942117" w:rsidRPr="008F1C5B">
        <w:rPr>
          <w:rFonts w:asciiTheme="minorHAnsi" w:hAnsiTheme="minorHAnsi" w:cstheme="minorHAnsi"/>
          <w:szCs w:val="20"/>
        </w:rPr>
        <w:t>.</w:t>
      </w:r>
    </w:p>
    <w:p w14:paraId="26CE85C1" w14:textId="4D9E0227" w:rsidR="00942117" w:rsidRPr="008F1C5B" w:rsidRDefault="00942117" w:rsidP="008F1C5B">
      <w:pPr>
        <w:pStyle w:val="ListParagraph"/>
        <w:numPr>
          <w:ilvl w:val="2"/>
          <w:numId w:val="8"/>
        </w:numPr>
        <w:ind w:firstLine="10"/>
        <w:jc w:val="both"/>
        <w:rPr>
          <w:rFonts w:asciiTheme="minorHAnsi" w:hAnsiTheme="minorHAnsi" w:cstheme="minorHAnsi"/>
          <w:szCs w:val="20"/>
        </w:rPr>
      </w:pPr>
      <w:r w:rsidRPr="008F1C5B">
        <w:rPr>
          <w:rFonts w:asciiTheme="minorHAnsi" w:hAnsiTheme="minorHAnsi" w:cstheme="minorHAnsi"/>
          <w:szCs w:val="20"/>
        </w:rPr>
        <w:t xml:space="preserve">The notification of award shall constitute the formation of the Contract between the </w:t>
      </w:r>
      <w:r w:rsidR="00503ACD" w:rsidRPr="008F1C5B">
        <w:rPr>
          <w:rFonts w:asciiTheme="minorHAnsi" w:hAnsiTheme="minorHAnsi" w:cstheme="minorHAnsi"/>
          <w:szCs w:val="20"/>
        </w:rPr>
        <w:tab/>
      </w:r>
      <w:r w:rsidRPr="008F1C5B">
        <w:rPr>
          <w:rFonts w:asciiTheme="minorHAnsi" w:hAnsiTheme="minorHAnsi" w:cstheme="minorHAnsi"/>
          <w:szCs w:val="20"/>
        </w:rPr>
        <w:t>Procuring Agency and the successful Bidder.</w:t>
      </w:r>
    </w:p>
    <w:p w14:paraId="5BEE0F3C" w14:textId="77777777" w:rsidR="00942117" w:rsidRPr="005F3225" w:rsidRDefault="00942117" w:rsidP="005F3225">
      <w:pPr>
        <w:pStyle w:val="ListParagraph"/>
        <w:numPr>
          <w:ilvl w:val="2"/>
          <w:numId w:val="8"/>
        </w:numPr>
        <w:ind w:firstLine="10"/>
        <w:jc w:val="both"/>
        <w:rPr>
          <w:rFonts w:asciiTheme="minorHAnsi" w:hAnsiTheme="minorHAnsi" w:cstheme="minorHAnsi"/>
          <w:szCs w:val="20"/>
        </w:rPr>
      </w:pPr>
      <w:r w:rsidRPr="005F3225">
        <w:rPr>
          <w:rFonts w:asciiTheme="minorHAnsi" w:hAnsiTheme="minorHAnsi" w:cstheme="minorHAnsi"/>
          <w:szCs w:val="20"/>
        </w:rPr>
        <w:t>The enforcement of the Contract shall be governed by Rule 44 of the PPRA-</w:t>
      </w:r>
    </w:p>
    <w:p w14:paraId="56CB4DA2" w14:textId="77777777" w:rsidR="00942117" w:rsidRPr="007B2C8D" w:rsidRDefault="00942117" w:rsidP="00A92107">
      <w:pPr>
        <w:pStyle w:val="ListParagraph"/>
        <w:widowControl w:val="0"/>
        <w:numPr>
          <w:ilvl w:val="1"/>
          <w:numId w:val="8"/>
        </w:numPr>
        <w:autoSpaceDE w:val="0"/>
        <w:autoSpaceDN w:val="0"/>
        <w:adjustRightInd w:val="0"/>
        <w:snapToGrid w:val="0"/>
        <w:ind w:left="1134" w:hanging="567"/>
        <w:jc w:val="both"/>
        <w:rPr>
          <w:rFonts w:asciiTheme="minorHAnsi" w:hAnsiTheme="minorHAnsi" w:cstheme="minorHAnsi"/>
          <w:b/>
          <w:szCs w:val="20"/>
        </w:rPr>
      </w:pPr>
      <w:r w:rsidRPr="007B2C8D">
        <w:rPr>
          <w:rFonts w:asciiTheme="minorHAnsi" w:hAnsiTheme="minorHAnsi" w:cstheme="minorHAnsi"/>
          <w:b/>
          <w:bCs/>
        </w:rPr>
        <w:t>Signing of Co</w:t>
      </w:r>
      <w:r w:rsidRPr="007B2C8D">
        <w:rPr>
          <w:rFonts w:asciiTheme="minorHAnsi" w:hAnsiTheme="minorHAnsi" w:cstheme="minorHAnsi"/>
          <w:b/>
          <w:bCs/>
          <w:spacing w:val="-1"/>
        </w:rPr>
        <w:t>n</w:t>
      </w:r>
      <w:r w:rsidRPr="007B2C8D">
        <w:rPr>
          <w:rFonts w:asciiTheme="minorHAnsi" w:hAnsiTheme="minorHAnsi" w:cstheme="minorHAnsi"/>
          <w:b/>
          <w:bCs/>
        </w:rPr>
        <w:t>tra</w:t>
      </w:r>
      <w:r w:rsidRPr="007B2C8D">
        <w:rPr>
          <w:rFonts w:asciiTheme="minorHAnsi" w:hAnsiTheme="minorHAnsi" w:cstheme="minorHAnsi"/>
          <w:b/>
          <w:bCs/>
          <w:spacing w:val="1"/>
        </w:rPr>
        <w:t>c</w:t>
      </w:r>
      <w:r w:rsidRPr="007B2C8D">
        <w:rPr>
          <w:rFonts w:asciiTheme="minorHAnsi" w:hAnsiTheme="minorHAnsi" w:cstheme="minorHAnsi"/>
          <w:b/>
          <w:bCs/>
        </w:rPr>
        <w:t>t</w:t>
      </w:r>
      <w:r w:rsidRPr="007B2C8D">
        <w:rPr>
          <w:rFonts w:asciiTheme="minorHAnsi" w:hAnsiTheme="minorHAnsi" w:cstheme="minorHAnsi"/>
          <w:spacing w:val="1"/>
          <w:szCs w:val="20"/>
        </w:rPr>
        <w:t xml:space="preserve"> </w:t>
      </w:r>
    </w:p>
    <w:p w14:paraId="506E1BB7" w14:textId="2A38B80D" w:rsidR="00942117" w:rsidRPr="008E0695" w:rsidRDefault="00942117" w:rsidP="00212F85">
      <w:pPr>
        <w:pStyle w:val="ListParagraph"/>
        <w:numPr>
          <w:ilvl w:val="2"/>
          <w:numId w:val="8"/>
        </w:numPr>
        <w:ind w:firstLine="10"/>
        <w:jc w:val="both"/>
        <w:rPr>
          <w:rFonts w:asciiTheme="minorHAnsi" w:hAnsiTheme="minorHAnsi" w:cstheme="minorHAnsi"/>
          <w:szCs w:val="20"/>
        </w:rPr>
      </w:pPr>
      <w:r w:rsidRPr="008E0695">
        <w:rPr>
          <w:rFonts w:asciiTheme="minorHAnsi" w:hAnsiTheme="minorHAnsi" w:cstheme="minorHAnsi"/>
          <w:szCs w:val="20"/>
        </w:rPr>
        <w:t xml:space="preserve">After the notification of award, the Procuring Agency shall send the successful Bidder </w:t>
      </w:r>
      <w:r w:rsidR="00503ACD" w:rsidRPr="008E0695">
        <w:rPr>
          <w:rFonts w:asciiTheme="minorHAnsi" w:hAnsiTheme="minorHAnsi" w:cstheme="minorHAnsi"/>
          <w:szCs w:val="20"/>
        </w:rPr>
        <w:tab/>
      </w:r>
      <w:r w:rsidRPr="008E0695">
        <w:rPr>
          <w:rFonts w:asciiTheme="minorHAnsi" w:hAnsiTheme="minorHAnsi" w:cstheme="minorHAnsi"/>
          <w:szCs w:val="20"/>
        </w:rPr>
        <w:t>the Contract Form/Document</w:t>
      </w:r>
    </w:p>
    <w:p w14:paraId="2B2A097B" w14:textId="40C022A7" w:rsidR="00942117" w:rsidRPr="008E0695" w:rsidRDefault="00942117" w:rsidP="00212F85">
      <w:pPr>
        <w:pStyle w:val="ListParagraph"/>
        <w:numPr>
          <w:ilvl w:val="2"/>
          <w:numId w:val="8"/>
        </w:numPr>
        <w:ind w:firstLine="10"/>
        <w:jc w:val="both"/>
        <w:rPr>
          <w:rFonts w:asciiTheme="minorHAnsi" w:hAnsiTheme="minorHAnsi" w:cstheme="minorHAnsi"/>
          <w:szCs w:val="20"/>
        </w:rPr>
      </w:pPr>
      <w:r w:rsidRPr="008E0695">
        <w:rPr>
          <w:rFonts w:asciiTheme="minorHAnsi" w:hAnsiTheme="minorHAnsi" w:cstheme="minorHAnsi"/>
          <w:szCs w:val="20"/>
        </w:rPr>
        <w:t xml:space="preserve">The Contract shall become effective upon affixation of signature of the Procuring </w:t>
      </w:r>
      <w:r w:rsidR="00503ACD" w:rsidRPr="008E0695">
        <w:rPr>
          <w:rFonts w:asciiTheme="minorHAnsi" w:hAnsiTheme="minorHAnsi" w:cstheme="minorHAnsi"/>
          <w:szCs w:val="20"/>
        </w:rPr>
        <w:tab/>
      </w:r>
      <w:r w:rsidRPr="008E0695">
        <w:rPr>
          <w:rFonts w:asciiTheme="minorHAnsi" w:hAnsiTheme="minorHAnsi" w:cstheme="minorHAnsi"/>
          <w:szCs w:val="20"/>
        </w:rPr>
        <w:t>Agency and the selected Bidder on the Contract document</w:t>
      </w:r>
    </w:p>
    <w:p w14:paraId="06BA90E6" w14:textId="17119332" w:rsidR="00942117" w:rsidRPr="008E0695" w:rsidRDefault="00942117" w:rsidP="00212F85">
      <w:pPr>
        <w:pStyle w:val="ListParagraph"/>
        <w:numPr>
          <w:ilvl w:val="2"/>
          <w:numId w:val="8"/>
        </w:numPr>
        <w:ind w:firstLine="10"/>
        <w:jc w:val="both"/>
        <w:rPr>
          <w:rFonts w:asciiTheme="minorHAnsi" w:hAnsiTheme="minorHAnsi" w:cstheme="minorHAnsi"/>
          <w:szCs w:val="20"/>
        </w:rPr>
      </w:pPr>
      <w:r w:rsidRPr="008E0695">
        <w:rPr>
          <w:rFonts w:asciiTheme="minorHAnsi" w:hAnsiTheme="minorHAnsi" w:cstheme="minorHAnsi"/>
          <w:szCs w:val="20"/>
        </w:rPr>
        <w:t xml:space="preserve">If the successful Bidder, after completion of all codal formalities shows an inability to </w:t>
      </w:r>
      <w:r w:rsidR="00503ACD" w:rsidRPr="008E0695">
        <w:rPr>
          <w:rFonts w:asciiTheme="minorHAnsi" w:hAnsiTheme="minorHAnsi" w:cstheme="minorHAnsi"/>
          <w:szCs w:val="20"/>
        </w:rPr>
        <w:tab/>
      </w:r>
      <w:r w:rsidRPr="008E0695">
        <w:rPr>
          <w:rFonts w:asciiTheme="minorHAnsi" w:hAnsiTheme="minorHAnsi" w:cstheme="minorHAnsi"/>
          <w:szCs w:val="20"/>
        </w:rPr>
        <w:t xml:space="preserve">sign the Contract then its Bid Security shall stand forfeited and the firm may be </w:t>
      </w:r>
      <w:r w:rsidR="00503ACD" w:rsidRPr="008E0695">
        <w:rPr>
          <w:rFonts w:asciiTheme="minorHAnsi" w:hAnsiTheme="minorHAnsi" w:cstheme="minorHAnsi"/>
          <w:szCs w:val="20"/>
        </w:rPr>
        <w:tab/>
      </w:r>
      <w:r w:rsidRPr="008E0695">
        <w:rPr>
          <w:rFonts w:asciiTheme="minorHAnsi" w:hAnsiTheme="minorHAnsi" w:cstheme="minorHAnsi"/>
          <w:szCs w:val="20"/>
        </w:rPr>
        <w:t>blacklisted and de- barred from future participation, whether temporarily or permanently. In such situation the Procuring Agency may award the contract to the next lowest evaluated Bidder or call for new bids.</w:t>
      </w:r>
    </w:p>
    <w:p w14:paraId="3E557988" w14:textId="39BECA7D" w:rsidR="00942117" w:rsidRPr="007B2C8D" w:rsidRDefault="00942117" w:rsidP="00212F85">
      <w:pPr>
        <w:pStyle w:val="Heading1"/>
        <w:numPr>
          <w:ilvl w:val="0"/>
          <w:numId w:val="8"/>
        </w:numPr>
        <w:spacing w:before="240" w:after="240"/>
        <w:rPr>
          <w:szCs w:val="20"/>
        </w:rPr>
      </w:pPr>
      <w:bookmarkStart w:id="8" w:name="_Toc494379050"/>
      <w:r w:rsidRPr="00212F85">
        <w:rPr>
          <w:rStyle w:val="Heading3Char"/>
          <w:rFonts w:ascii="Arial" w:hAnsi="Arial" w:cs="Arial"/>
          <w:color w:val="auto"/>
          <w:sz w:val="22"/>
          <w:szCs w:val="36"/>
          <w:lang w:val="en-US" w:eastAsia="en-US"/>
        </w:rPr>
        <w:t>Performance Guarantee</w:t>
      </w:r>
      <w:bookmarkEnd w:id="8"/>
    </w:p>
    <w:p w14:paraId="70243629" w14:textId="77777777" w:rsidR="00942117" w:rsidRPr="007B2C8D" w:rsidRDefault="00B76DF3" w:rsidP="00A92107">
      <w:pPr>
        <w:pStyle w:val="ListParagraph"/>
        <w:widowControl w:val="0"/>
        <w:numPr>
          <w:ilvl w:val="1"/>
          <w:numId w:val="8"/>
        </w:numPr>
        <w:autoSpaceDE w:val="0"/>
        <w:autoSpaceDN w:val="0"/>
        <w:adjustRightInd w:val="0"/>
        <w:snapToGrid w:val="0"/>
        <w:ind w:left="1134" w:hanging="567"/>
        <w:jc w:val="both"/>
        <w:rPr>
          <w:rFonts w:asciiTheme="minorHAnsi" w:hAnsiTheme="minorHAnsi" w:cstheme="minorHAnsi"/>
          <w:b/>
          <w:szCs w:val="20"/>
        </w:rPr>
      </w:pPr>
      <w:r w:rsidRPr="007B2C8D">
        <w:rPr>
          <w:rFonts w:asciiTheme="minorHAnsi" w:hAnsiTheme="minorHAnsi" w:cstheme="minorHAnsi"/>
          <w:spacing w:val="1"/>
          <w:szCs w:val="20"/>
        </w:rPr>
        <w:t>On the date of signing of Contract, the successful Bidder shall furnish a Performance Guarantee @ 10%</w:t>
      </w:r>
      <w:r w:rsidR="001756FF" w:rsidRPr="007B2C8D">
        <w:rPr>
          <w:rFonts w:asciiTheme="minorHAnsi" w:hAnsiTheme="minorHAnsi" w:cstheme="minorHAnsi"/>
          <w:spacing w:val="1"/>
          <w:szCs w:val="20"/>
        </w:rPr>
        <w:t xml:space="preserve"> (if applicable)</w:t>
      </w:r>
      <w:r w:rsidRPr="007B2C8D">
        <w:rPr>
          <w:rFonts w:asciiTheme="minorHAnsi" w:hAnsiTheme="minorHAnsi" w:cstheme="minorHAnsi"/>
          <w:spacing w:val="1"/>
          <w:szCs w:val="20"/>
        </w:rPr>
        <w:t xml:space="preserve"> of the total Contract Cost of Lot/Lots, on the Form and in the manner prescribed by the Procuring Agency</w:t>
      </w:r>
    </w:p>
    <w:p w14:paraId="383EC858" w14:textId="77777777" w:rsidR="00942117" w:rsidRPr="007B2C8D" w:rsidRDefault="00B76DF3" w:rsidP="00A92107">
      <w:pPr>
        <w:pStyle w:val="ListParagraph"/>
        <w:widowControl w:val="0"/>
        <w:numPr>
          <w:ilvl w:val="1"/>
          <w:numId w:val="8"/>
        </w:numPr>
        <w:autoSpaceDE w:val="0"/>
        <w:autoSpaceDN w:val="0"/>
        <w:adjustRightInd w:val="0"/>
        <w:snapToGrid w:val="0"/>
        <w:ind w:left="1134" w:hanging="567"/>
        <w:jc w:val="both"/>
        <w:rPr>
          <w:rFonts w:asciiTheme="minorHAnsi" w:hAnsiTheme="minorHAnsi" w:cstheme="minorHAnsi"/>
          <w:b/>
          <w:szCs w:val="20"/>
        </w:rPr>
      </w:pPr>
      <w:r w:rsidRPr="007B2C8D">
        <w:rPr>
          <w:rFonts w:asciiTheme="minorHAnsi" w:hAnsiTheme="minorHAnsi" w:cstheme="minorHAnsi"/>
          <w:spacing w:val="2"/>
          <w:szCs w:val="20"/>
        </w:rPr>
        <w:t>T</w:t>
      </w:r>
      <w:r w:rsidRPr="007B2C8D">
        <w:rPr>
          <w:rFonts w:asciiTheme="minorHAnsi" w:hAnsiTheme="minorHAnsi" w:cstheme="minorHAnsi"/>
          <w:spacing w:val="-1"/>
          <w:szCs w:val="20"/>
        </w:rPr>
        <w:t>h</w:t>
      </w:r>
      <w:r w:rsidRPr="007B2C8D">
        <w:rPr>
          <w:rFonts w:asciiTheme="minorHAnsi" w:hAnsiTheme="minorHAnsi" w:cstheme="minorHAnsi"/>
          <w:szCs w:val="20"/>
        </w:rPr>
        <w:t xml:space="preserve">e </w:t>
      </w:r>
      <w:r w:rsidRPr="007B2C8D">
        <w:rPr>
          <w:rFonts w:asciiTheme="minorHAnsi" w:hAnsiTheme="minorHAnsi" w:cstheme="minorHAnsi"/>
          <w:spacing w:val="1"/>
          <w:szCs w:val="20"/>
        </w:rPr>
        <w:t>B</w:t>
      </w:r>
      <w:r w:rsidRPr="007B2C8D">
        <w:rPr>
          <w:rFonts w:asciiTheme="minorHAnsi" w:hAnsiTheme="minorHAnsi" w:cstheme="minorHAnsi"/>
          <w:szCs w:val="20"/>
        </w:rPr>
        <w:t xml:space="preserve">id </w:t>
      </w:r>
      <w:r w:rsidRPr="007B2C8D">
        <w:rPr>
          <w:rFonts w:asciiTheme="minorHAnsi" w:hAnsiTheme="minorHAnsi" w:cstheme="minorHAnsi"/>
          <w:spacing w:val="-2"/>
          <w:szCs w:val="20"/>
        </w:rPr>
        <w:t>S</w:t>
      </w:r>
      <w:r w:rsidRPr="007B2C8D">
        <w:rPr>
          <w:rFonts w:asciiTheme="minorHAnsi" w:hAnsiTheme="minorHAnsi" w:cstheme="minorHAnsi"/>
          <w:spacing w:val="1"/>
          <w:szCs w:val="20"/>
        </w:rPr>
        <w:t>e</w:t>
      </w:r>
      <w:r w:rsidRPr="007B2C8D">
        <w:rPr>
          <w:rFonts w:asciiTheme="minorHAnsi" w:hAnsiTheme="minorHAnsi" w:cstheme="minorHAnsi"/>
          <w:szCs w:val="20"/>
        </w:rPr>
        <w:t>c</w:t>
      </w:r>
      <w:r w:rsidRPr="007B2C8D">
        <w:rPr>
          <w:rFonts w:asciiTheme="minorHAnsi" w:hAnsiTheme="minorHAnsi" w:cstheme="minorHAnsi"/>
          <w:spacing w:val="1"/>
          <w:szCs w:val="20"/>
        </w:rPr>
        <w:t>u</w:t>
      </w:r>
      <w:r w:rsidRPr="007B2C8D">
        <w:rPr>
          <w:rFonts w:asciiTheme="minorHAnsi" w:hAnsiTheme="minorHAnsi" w:cstheme="minorHAnsi"/>
          <w:szCs w:val="20"/>
        </w:rPr>
        <w:t>r</w:t>
      </w:r>
      <w:r w:rsidRPr="007B2C8D">
        <w:rPr>
          <w:rFonts w:asciiTheme="minorHAnsi" w:hAnsiTheme="minorHAnsi" w:cstheme="minorHAnsi"/>
          <w:spacing w:val="-1"/>
          <w:szCs w:val="20"/>
        </w:rPr>
        <w:t>i</w:t>
      </w:r>
      <w:r w:rsidRPr="007B2C8D">
        <w:rPr>
          <w:rFonts w:asciiTheme="minorHAnsi" w:hAnsiTheme="minorHAnsi" w:cstheme="minorHAnsi"/>
          <w:szCs w:val="20"/>
        </w:rPr>
        <w:t>ty s</w:t>
      </w:r>
      <w:r w:rsidRPr="007B2C8D">
        <w:rPr>
          <w:rFonts w:asciiTheme="minorHAnsi" w:hAnsiTheme="minorHAnsi" w:cstheme="minorHAnsi"/>
          <w:spacing w:val="1"/>
          <w:szCs w:val="20"/>
        </w:rPr>
        <w:t>ubm</w:t>
      </w:r>
      <w:r w:rsidRPr="007B2C8D">
        <w:rPr>
          <w:rFonts w:asciiTheme="minorHAnsi" w:hAnsiTheme="minorHAnsi" w:cstheme="minorHAnsi"/>
          <w:szCs w:val="20"/>
        </w:rPr>
        <w:t>itt</w:t>
      </w:r>
      <w:r w:rsidRPr="007B2C8D">
        <w:rPr>
          <w:rFonts w:asciiTheme="minorHAnsi" w:hAnsiTheme="minorHAnsi" w:cstheme="minorHAnsi"/>
          <w:spacing w:val="-1"/>
          <w:szCs w:val="20"/>
        </w:rPr>
        <w:t>e</w:t>
      </w:r>
      <w:r w:rsidRPr="007B2C8D">
        <w:rPr>
          <w:rFonts w:asciiTheme="minorHAnsi" w:hAnsiTheme="minorHAnsi" w:cstheme="minorHAnsi"/>
          <w:szCs w:val="20"/>
        </w:rPr>
        <w:t xml:space="preserve">d </w:t>
      </w:r>
      <w:r w:rsidRPr="007B2C8D">
        <w:rPr>
          <w:rFonts w:asciiTheme="minorHAnsi" w:hAnsiTheme="minorHAnsi" w:cstheme="minorHAnsi"/>
          <w:spacing w:val="1"/>
          <w:szCs w:val="20"/>
        </w:rPr>
        <w:t>b</w:t>
      </w:r>
      <w:r w:rsidRPr="007B2C8D">
        <w:rPr>
          <w:rFonts w:asciiTheme="minorHAnsi" w:hAnsiTheme="minorHAnsi" w:cstheme="minorHAnsi"/>
          <w:szCs w:val="20"/>
        </w:rPr>
        <w:t>y t</w:t>
      </w:r>
      <w:r w:rsidRPr="007B2C8D">
        <w:rPr>
          <w:rFonts w:asciiTheme="minorHAnsi" w:hAnsiTheme="minorHAnsi" w:cstheme="minorHAnsi"/>
          <w:spacing w:val="1"/>
          <w:szCs w:val="20"/>
        </w:rPr>
        <w:t>h</w:t>
      </w:r>
      <w:r w:rsidRPr="007B2C8D">
        <w:rPr>
          <w:rFonts w:asciiTheme="minorHAnsi" w:hAnsiTheme="minorHAnsi" w:cstheme="minorHAnsi"/>
          <w:szCs w:val="20"/>
        </w:rPr>
        <w:t xml:space="preserve">e </w:t>
      </w:r>
      <w:r w:rsidRPr="007B2C8D">
        <w:rPr>
          <w:rFonts w:asciiTheme="minorHAnsi" w:hAnsiTheme="minorHAnsi" w:cstheme="minorHAnsi"/>
          <w:spacing w:val="4"/>
          <w:szCs w:val="20"/>
        </w:rPr>
        <w:t xml:space="preserve">successful </w:t>
      </w:r>
      <w:r w:rsidRPr="007B2C8D">
        <w:rPr>
          <w:rFonts w:asciiTheme="minorHAnsi" w:hAnsiTheme="minorHAnsi" w:cstheme="minorHAnsi"/>
          <w:spacing w:val="1"/>
          <w:szCs w:val="20"/>
        </w:rPr>
        <w:t>b</w:t>
      </w:r>
      <w:r w:rsidRPr="007B2C8D">
        <w:rPr>
          <w:rFonts w:asciiTheme="minorHAnsi" w:hAnsiTheme="minorHAnsi" w:cstheme="minorHAnsi"/>
          <w:szCs w:val="20"/>
        </w:rPr>
        <w:t>i</w:t>
      </w:r>
      <w:r w:rsidRPr="007B2C8D">
        <w:rPr>
          <w:rFonts w:asciiTheme="minorHAnsi" w:hAnsiTheme="minorHAnsi" w:cstheme="minorHAnsi"/>
          <w:spacing w:val="-2"/>
          <w:szCs w:val="20"/>
        </w:rPr>
        <w:t>d</w:t>
      </w:r>
      <w:r w:rsidRPr="007B2C8D">
        <w:rPr>
          <w:rFonts w:asciiTheme="minorHAnsi" w:hAnsiTheme="minorHAnsi" w:cstheme="minorHAnsi"/>
          <w:spacing w:val="1"/>
          <w:szCs w:val="20"/>
        </w:rPr>
        <w:t>de</w:t>
      </w:r>
      <w:r w:rsidRPr="007B2C8D">
        <w:rPr>
          <w:rFonts w:asciiTheme="minorHAnsi" w:hAnsiTheme="minorHAnsi" w:cstheme="minorHAnsi"/>
          <w:szCs w:val="20"/>
        </w:rPr>
        <w:t>r at t</w:t>
      </w:r>
      <w:r w:rsidRPr="007B2C8D">
        <w:rPr>
          <w:rFonts w:asciiTheme="minorHAnsi" w:hAnsiTheme="minorHAnsi" w:cstheme="minorHAnsi"/>
          <w:spacing w:val="1"/>
          <w:szCs w:val="20"/>
        </w:rPr>
        <w:t>h</w:t>
      </w:r>
      <w:r w:rsidRPr="007B2C8D">
        <w:rPr>
          <w:rFonts w:asciiTheme="minorHAnsi" w:hAnsiTheme="minorHAnsi" w:cstheme="minorHAnsi"/>
          <w:szCs w:val="20"/>
        </w:rPr>
        <w:t>e ti</w:t>
      </w:r>
      <w:r w:rsidRPr="007B2C8D">
        <w:rPr>
          <w:rFonts w:asciiTheme="minorHAnsi" w:hAnsiTheme="minorHAnsi" w:cstheme="minorHAnsi"/>
          <w:spacing w:val="1"/>
          <w:szCs w:val="20"/>
        </w:rPr>
        <w:t>m</w:t>
      </w:r>
      <w:r w:rsidRPr="007B2C8D">
        <w:rPr>
          <w:rFonts w:asciiTheme="minorHAnsi" w:hAnsiTheme="minorHAnsi" w:cstheme="minorHAnsi"/>
          <w:szCs w:val="20"/>
        </w:rPr>
        <w:t xml:space="preserve">e </w:t>
      </w:r>
      <w:r w:rsidRPr="007B2C8D">
        <w:rPr>
          <w:rFonts w:asciiTheme="minorHAnsi" w:hAnsiTheme="minorHAnsi" w:cstheme="minorHAnsi"/>
          <w:spacing w:val="-1"/>
          <w:szCs w:val="20"/>
        </w:rPr>
        <w:t>o</w:t>
      </w:r>
      <w:r w:rsidRPr="007B2C8D">
        <w:rPr>
          <w:rFonts w:asciiTheme="minorHAnsi" w:hAnsiTheme="minorHAnsi" w:cstheme="minorHAnsi"/>
          <w:szCs w:val="20"/>
        </w:rPr>
        <w:t>f s</w:t>
      </w:r>
      <w:r w:rsidRPr="007B2C8D">
        <w:rPr>
          <w:rFonts w:asciiTheme="minorHAnsi" w:hAnsiTheme="minorHAnsi" w:cstheme="minorHAnsi"/>
          <w:spacing w:val="1"/>
          <w:szCs w:val="20"/>
        </w:rPr>
        <w:t>ubm</w:t>
      </w:r>
      <w:r w:rsidRPr="007B2C8D">
        <w:rPr>
          <w:rFonts w:asciiTheme="minorHAnsi" w:hAnsiTheme="minorHAnsi" w:cstheme="minorHAnsi"/>
          <w:szCs w:val="20"/>
        </w:rPr>
        <w:t>i</w:t>
      </w:r>
      <w:r w:rsidRPr="007B2C8D">
        <w:rPr>
          <w:rFonts w:asciiTheme="minorHAnsi" w:hAnsiTheme="minorHAnsi" w:cstheme="minorHAnsi"/>
          <w:spacing w:val="-2"/>
          <w:szCs w:val="20"/>
        </w:rPr>
        <w:t>t</w:t>
      </w:r>
      <w:r w:rsidRPr="007B2C8D">
        <w:rPr>
          <w:rFonts w:asciiTheme="minorHAnsi" w:hAnsiTheme="minorHAnsi" w:cstheme="minorHAnsi"/>
          <w:szCs w:val="20"/>
        </w:rPr>
        <w:t>ti</w:t>
      </w:r>
      <w:r w:rsidRPr="007B2C8D">
        <w:rPr>
          <w:rFonts w:asciiTheme="minorHAnsi" w:hAnsiTheme="minorHAnsi" w:cstheme="minorHAnsi"/>
          <w:spacing w:val="1"/>
          <w:szCs w:val="20"/>
        </w:rPr>
        <w:t>n</w:t>
      </w:r>
      <w:r w:rsidRPr="007B2C8D">
        <w:rPr>
          <w:rFonts w:asciiTheme="minorHAnsi" w:hAnsiTheme="minorHAnsi" w:cstheme="minorHAnsi"/>
          <w:szCs w:val="20"/>
        </w:rPr>
        <w:t xml:space="preserve">g its </w:t>
      </w:r>
      <w:r w:rsidRPr="007B2C8D">
        <w:rPr>
          <w:rFonts w:asciiTheme="minorHAnsi" w:hAnsiTheme="minorHAnsi" w:cstheme="minorHAnsi"/>
          <w:spacing w:val="1"/>
          <w:szCs w:val="20"/>
        </w:rPr>
        <w:t>b</w:t>
      </w:r>
      <w:r w:rsidRPr="007B2C8D">
        <w:rPr>
          <w:rFonts w:asciiTheme="minorHAnsi" w:hAnsiTheme="minorHAnsi" w:cstheme="minorHAnsi"/>
          <w:szCs w:val="20"/>
        </w:rPr>
        <w:t>id s</w:t>
      </w:r>
      <w:r w:rsidRPr="007B2C8D">
        <w:rPr>
          <w:rFonts w:asciiTheme="minorHAnsi" w:hAnsiTheme="minorHAnsi" w:cstheme="minorHAnsi"/>
          <w:spacing w:val="1"/>
          <w:szCs w:val="20"/>
        </w:rPr>
        <w:t>ha</w:t>
      </w:r>
      <w:r w:rsidRPr="007B2C8D">
        <w:rPr>
          <w:rFonts w:asciiTheme="minorHAnsi" w:hAnsiTheme="minorHAnsi" w:cstheme="minorHAnsi"/>
          <w:szCs w:val="20"/>
        </w:rPr>
        <w:t xml:space="preserve">ll </w:t>
      </w:r>
      <w:r w:rsidRPr="007B2C8D">
        <w:rPr>
          <w:rFonts w:asciiTheme="minorHAnsi" w:hAnsiTheme="minorHAnsi" w:cstheme="minorHAnsi"/>
          <w:spacing w:val="1"/>
          <w:szCs w:val="20"/>
        </w:rPr>
        <w:t>b</w:t>
      </w:r>
      <w:r w:rsidRPr="007B2C8D">
        <w:rPr>
          <w:rFonts w:asciiTheme="minorHAnsi" w:hAnsiTheme="minorHAnsi" w:cstheme="minorHAnsi"/>
          <w:szCs w:val="20"/>
        </w:rPr>
        <w:t>e r</w:t>
      </w:r>
      <w:r w:rsidRPr="007B2C8D">
        <w:rPr>
          <w:rFonts w:asciiTheme="minorHAnsi" w:hAnsiTheme="minorHAnsi" w:cstheme="minorHAnsi"/>
          <w:spacing w:val="-2"/>
          <w:szCs w:val="20"/>
        </w:rPr>
        <w:t>e</w:t>
      </w:r>
      <w:r w:rsidRPr="007B2C8D">
        <w:rPr>
          <w:rFonts w:asciiTheme="minorHAnsi" w:hAnsiTheme="minorHAnsi" w:cstheme="minorHAnsi"/>
          <w:szCs w:val="20"/>
        </w:rPr>
        <w:t>t</w:t>
      </w:r>
      <w:r w:rsidRPr="007B2C8D">
        <w:rPr>
          <w:rFonts w:asciiTheme="minorHAnsi" w:hAnsiTheme="minorHAnsi" w:cstheme="minorHAnsi"/>
          <w:spacing w:val="1"/>
          <w:szCs w:val="20"/>
        </w:rPr>
        <w:t>u</w:t>
      </w:r>
      <w:r w:rsidRPr="007B2C8D">
        <w:rPr>
          <w:rFonts w:asciiTheme="minorHAnsi" w:hAnsiTheme="minorHAnsi" w:cstheme="minorHAnsi"/>
          <w:szCs w:val="20"/>
        </w:rPr>
        <w:t>rn</w:t>
      </w:r>
      <w:r w:rsidRPr="007B2C8D">
        <w:rPr>
          <w:rFonts w:asciiTheme="minorHAnsi" w:hAnsiTheme="minorHAnsi" w:cstheme="minorHAnsi"/>
          <w:spacing w:val="-1"/>
          <w:szCs w:val="20"/>
        </w:rPr>
        <w:t>e</w:t>
      </w:r>
      <w:r w:rsidRPr="007B2C8D">
        <w:rPr>
          <w:rFonts w:asciiTheme="minorHAnsi" w:hAnsiTheme="minorHAnsi" w:cstheme="minorHAnsi"/>
          <w:szCs w:val="20"/>
        </w:rPr>
        <w:t xml:space="preserve">d </w:t>
      </w:r>
      <w:r w:rsidRPr="007B2C8D">
        <w:rPr>
          <w:rFonts w:asciiTheme="minorHAnsi" w:hAnsiTheme="minorHAnsi" w:cstheme="minorHAnsi"/>
          <w:spacing w:val="-2"/>
          <w:szCs w:val="20"/>
        </w:rPr>
        <w:t>t</w:t>
      </w:r>
      <w:r w:rsidRPr="007B2C8D">
        <w:rPr>
          <w:rFonts w:asciiTheme="minorHAnsi" w:hAnsiTheme="minorHAnsi" w:cstheme="minorHAnsi"/>
          <w:szCs w:val="20"/>
        </w:rPr>
        <w:t xml:space="preserve">o </w:t>
      </w:r>
      <w:r w:rsidRPr="007B2C8D">
        <w:rPr>
          <w:rFonts w:asciiTheme="minorHAnsi" w:hAnsiTheme="minorHAnsi" w:cstheme="minorHAnsi"/>
          <w:spacing w:val="-2"/>
          <w:szCs w:val="20"/>
        </w:rPr>
        <w:t>t</w:t>
      </w:r>
      <w:r w:rsidRPr="007B2C8D">
        <w:rPr>
          <w:rFonts w:asciiTheme="minorHAnsi" w:hAnsiTheme="minorHAnsi" w:cstheme="minorHAnsi"/>
          <w:spacing w:val="1"/>
          <w:szCs w:val="20"/>
        </w:rPr>
        <w:t>h</w:t>
      </w:r>
      <w:r w:rsidRPr="007B2C8D">
        <w:rPr>
          <w:rFonts w:asciiTheme="minorHAnsi" w:hAnsiTheme="minorHAnsi" w:cstheme="minorHAnsi"/>
          <w:szCs w:val="20"/>
        </w:rPr>
        <w:t>e B</w:t>
      </w:r>
      <w:r w:rsidRPr="007B2C8D">
        <w:rPr>
          <w:rFonts w:asciiTheme="minorHAnsi" w:hAnsiTheme="minorHAnsi" w:cstheme="minorHAnsi"/>
          <w:spacing w:val="-3"/>
          <w:szCs w:val="20"/>
        </w:rPr>
        <w:t>i</w:t>
      </w:r>
      <w:r w:rsidRPr="007B2C8D">
        <w:rPr>
          <w:rFonts w:asciiTheme="minorHAnsi" w:hAnsiTheme="minorHAnsi" w:cstheme="minorHAnsi"/>
          <w:spacing w:val="1"/>
          <w:szCs w:val="20"/>
        </w:rPr>
        <w:t>dde</w:t>
      </w:r>
      <w:r w:rsidRPr="007B2C8D">
        <w:rPr>
          <w:rFonts w:asciiTheme="minorHAnsi" w:hAnsiTheme="minorHAnsi" w:cstheme="minorHAnsi"/>
          <w:szCs w:val="20"/>
        </w:rPr>
        <w:t xml:space="preserve">r </w:t>
      </w:r>
      <w:r w:rsidRPr="007B2C8D">
        <w:rPr>
          <w:rFonts w:asciiTheme="minorHAnsi" w:hAnsiTheme="minorHAnsi" w:cstheme="minorHAnsi"/>
          <w:spacing w:val="-1"/>
          <w:szCs w:val="20"/>
        </w:rPr>
        <w:t>u</w:t>
      </w:r>
      <w:r w:rsidRPr="007B2C8D">
        <w:rPr>
          <w:rFonts w:asciiTheme="minorHAnsi" w:hAnsiTheme="minorHAnsi" w:cstheme="minorHAnsi"/>
          <w:spacing w:val="1"/>
          <w:szCs w:val="20"/>
        </w:rPr>
        <w:t>p</w:t>
      </w:r>
      <w:r w:rsidRPr="007B2C8D">
        <w:rPr>
          <w:rFonts w:asciiTheme="minorHAnsi" w:hAnsiTheme="minorHAnsi" w:cstheme="minorHAnsi"/>
          <w:spacing w:val="-1"/>
          <w:szCs w:val="20"/>
        </w:rPr>
        <w:t>o</w:t>
      </w:r>
      <w:r w:rsidRPr="007B2C8D">
        <w:rPr>
          <w:rFonts w:asciiTheme="minorHAnsi" w:hAnsiTheme="minorHAnsi" w:cstheme="minorHAnsi"/>
          <w:szCs w:val="20"/>
        </w:rPr>
        <w:t>n signing of contract, successful delivery of goods, furnishing of the performance/bank guarantee and confirmation of the performance/bank guarantee by the NITB with the Bank of the successful bidder.</w:t>
      </w:r>
    </w:p>
    <w:p w14:paraId="5B989EC6" w14:textId="77777777" w:rsidR="00B76DF3" w:rsidRPr="007B2C8D" w:rsidRDefault="00B76DF3" w:rsidP="00A92107">
      <w:pPr>
        <w:pStyle w:val="ListParagraph"/>
        <w:widowControl w:val="0"/>
        <w:numPr>
          <w:ilvl w:val="1"/>
          <w:numId w:val="8"/>
        </w:numPr>
        <w:autoSpaceDE w:val="0"/>
        <w:autoSpaceDN w:val="0"/>
        <w:adjustRightInd w:val="0"/>
        <w:snapToGrid w:val="0"/>
        <w:ind w:left="1134" w:hanging="567"/>
        <w:jc w:val="both"/>
        <w:rPr>
          <w:rFonts w:asciiTheme="minorHAnsi" w:hAnsiTheme="minorHAnsi" w:cstheme="minorHAnsi"/>
          <w:b/>
          <w:szCs w:val="20"/>
        </w:rPr>
      </w:pPr>
      <w:r w:rsidRPr="007B2C8D">
        <w:rPr>
          <w:rFonts w:asciiTheme="minorHAnsi" w:hAnsiTheme="minorHAnsi" w:cstheme="minorHAnsi"/>
          <w:spacing w:val="1"/>
          <w:szCs w:val="20"/>
        </w:rPr>
        <w:t>Failure to provide a Performance Guarantee by the successful Bidder is a sufficient ground for annulment of the award and forfeiture of Bid Security.  In such event the Procuring Agency may award the contract to the next lowest evaluated bidder or call for new bid</w:t>
      </w:r>
      <w:r w:rsidR="001F651C" w:rsidRPr="007B2C8D">
        <w:rPr>
          <w:rFonts w:asciiTheme="minorHAnsi" w:hAnsiTheme="minorHAnsi" w:cstheme="minorHAnsi"/>
          <w:spacing w:val="1"/>
          <w:szCs w:val="20"/>
        </w:rPr>
        <w:t>.</w:t>
      </w:r>
    </w:p>
    <w:p w14:paraId="191B160F" w14:textId="224253AE" w:rsidR="00DA3417" w:rsidRPr="00212F85" w:rsidRDefault="00DA3417" w:rsidP="0064168C">
      <w:pPr>
        <w:pStyle w:val="Heading1"/>
        <w:numPr>
          <w:ilvl w:val="0"/>
          <w:numId w:val="8"/>
        </w:numPr>
        <w:spacing w:before="240" w:after="240"/>
        <w:rPr>
          <w:rStyle w:val="Heading3Char"/>
          <w:rFonts w:ascii="Arial" w:hAnsi="Arial" w:cs="Arial"/>
          <w:color w:val="auto"/>
          <w:sz w:val="22"/>
          <w:szCs w:val="36"/>
          <w:lang w:val="en-US" w:eastAsia="en-US"/>
        </w:rPr>
      </w:pPr>
      <w:r w:rsidRPr="00212F85">
        <w:rPr>
          <w:rStyle w:val="Heading3Char"/>
          <w:rFonts w:ascii="Arial" w:hAnsi="Arial" w:cs="Arial"/>
          <w:color w:val="auto"/>
          <w:sz w:val="22"/>
          <w:szCs w:val="36"/>
          <w:lang w:val="en-US" w:eastAsia="en-US"/>
        </w:rPr>
        <w:t>Penalty Clause</w:t>
      </w:r>
    </w:p>
    <w:p w14:paraId="09BCE81D" w14:textId="77777777" w:rsidR="005460A0" w:rsidRPr="007B2C8D" w:rsidRDefault="005460A0" w:rsidP="00A92107">
      <w:pPr>
        <w:pStyle w:val="ListParagraph"/>
        <w:widowControl w:val="0"/>
        <w:numPr>
          <w:ilvl w:val="1"/>
          <w:numId w:val="8"/>
        </w:numPr>
        <w:autoSpaceDE w:val="0"/>
        <w:autoSpaceDN w:val="0"/>
        <w:adjustRightInd w:val="0"/>
        <w:snapToGrid w:val="0"/>
        <w:ind w:left="1134" w:hanging="567"/>
        <w:jc w:val="both"/>
        <w:rPr>
          <w:rFonts w:asciiTheme="minorHAnsi" w:hAnsiTheme="minorHAnsi" w:cstheme="minorHAnsi"/>
          <w:spacing w:val="1"/>
          <w:szCs w:val="20"/>
        </w:rPr>
      </w:pPr>
      <w:r w:rsidRPr="007B2C8D">
        <w:rPr>
          <w:rFonts w:asciiTheme="minorHAnsi" w:hAnsiTheme="minorHAnsi" w:cstheme="minorHAnsi"/>
          <w:spacing w:val="1"/>
          <w:szCs w:val="20"/>
        </w:rPr>
        <w:t xml:space="preserve">Responding Organization is bound to make delivery of goods within stipulated delivery time line. </w:t>
      </w:r>
    </w:p>
    <w:p w14:paraId="2C44CCE7" w14:textId="2401BF0F" w:rsidR="005460A0" w:rsidRDefault="005460A0" w:rsidP="005460A0">
      <w:pPr>
        <w:pStyle w:val="ListParagraph"/>
        <w:widowControl w:val="0"/>
        <w:autoSpaceDE w:val="0"/>
        <w:autoSpaceDN w:val="0"/>
        <w:adjustRightInd w:val="0"/>
        <w:snapToGrid w:val="0"/>
        <w:ind w:left="1134"/>
        <w:jc w:val="both"/>
        <w:rPr>
          <w:rFonts w:asciiTheme="minorHAnsi" w:hAnsiTheme="minorHAnsi" w:cstheme="minorHAnsi"/>
          <w:spacing w:val="1"/>
          <w:szCs w:val="20"/>
        </w:rPr>
      </w:pPr>
      <w:r w:rsidRPr="007B2C8D">
        <w:rPr>
          <w:rFonts w:asciiTheme="minorHAnsi" w:hAnsiTheme="minorHAnsi" w:cstheme="minorHAnsi"/>
          <w:spacing w:val="1"/>
          <w:szCs w:val="20"/>
        </w:rPr>
        <w:t>In case of failure then procuring agency reserve right to charge late delivery charges @ one-tenth of one percent (</w:t>
      </w:r>
      <w:r w:rsidR="00CC3155" w:rsidRPr="007B2C8D">
        <w:rPr>
          <w:rFonts w:asciiTheme="minorHAnsi" w:hAnsiTheme="minorHAnsi" w:cstheme="minorHAnsi"/>
          <w:spacing w:val="1"/>
          <w:szCs w:val="20"/>
        </w:rPr>
        <w:t>0.001</w:t>
      </w:r>
      <w:r w:rsidRPr="007B2C8D">
        <w:rPr>
          <w:rFonts w:asciiTheme="minorHAnsi" w:hAnsiTheme="minorHAnsi" w:cstheme="minorHAnsi"/>
          <w:spacing w:val="1"/>
          <w:szCs w:val="20"/>
        </w:rPr>
        <w:t xml:space="preserve">) Per day of specific amount of product which will be extended upto total value of specific product.  </w:t>
      </w:r>
    </w:p>
    <w:p w14:paraId="720B7086" w14:textId="5C038B07" w:rsidR="0064168C" w:rsidRDefault="0064168C" w:rsidP="0064168C">
      <w:pPr>
        <w:pStyle w:val="ListParagraph"/>
        <w:widowControl w:val="0"/>
        <w:numPr>
          <w:ilvl w:val="1"/>
          <w:numId w:val="8"/>
        </w:numPr>
        <w:autoSpaceDE w:val="0"/>
        <w:autoSpaceDN w:val="0"/>
        <w:adjustRightInd w:val="0"/>
        <w:snapToGrid w:val="0"/>
        <w:ind w:left="1134" w:hanging="567"/>
        <w:jc w:val="both"/>
        <w:rPr>
          <w:rFonts w:asciiTheme="minorHAnsi" w:hAnsiTheme="minorHAnsi" w:cstheme="minorHAnsi"/>
          <w:spacing w:val="1"/>
          <w:szCs w:val="20"/>
        </w:rPr>
      </w:pPr>
      <w:r w:rsidRPr="0064168C">
        <w:rPr>
          <w:rFonts w:asciiTheme="minorHAnsi" w:hAnsiTheme="minorHAnsi" w:cstheme="minorHAnsi"/>
          <w:spacing w:val="1"/>
          <w:szCs w:val="20"/>
        </w:rPr>
        <w:t>Responding Organisation is bound to ensure to provide goods in line with technical specification mentioned in bidding documents while technical inspection will be carried by technical team of procuring agency in the premises of NITB. In case of failure the procuring agency reserve right to firefight Performance security and the responding organisation is responsible to replace rejected item at his own cost without any delay.</w:t>
      </w:r>
    </w:p>
    <w:p w14:paraId="0EF9695B" w14:textId="77777777" w:rsidR="0064168C" w:rsidRDefault="0064168C">
      <w:pPr>
        <w:spacing w:after="0" w:line="240" w:lineRule="auto"/>
        <w:rPr>
          <w:rFonts w:asciiTheme="minorHAnsi" w:hAnsiTheme="minorHAnsi" w:cstheme="minorHAnsi"/>
          <w:spacing w:val="1"/>
          <w:szCs w:val="20"/>
        </w:rPr>
      </w:pPr>
      <w:r>
        <w:rPr>
          <w:rFonts w:asciiTheme="minorHAnsi" w:hAnsiTheme="minorHAnsi" w:cstheme="minorHAnsi"/>
          <w:spacing w:val="1"/>
          <w:szCs w:val="20"/>
        </w:rPr>
        <w:br w:type="page"/>
      </w:r>
    </w:p>
    <w:p w14:paraId="52D2ACC3" w14:textId="32DB0A4E" w:rsidR="0064168C" w:rsidRPr="0064168C" w:rsidRDefault="0064168C" w:rsidP="0064168C">
      <w:pPr>
        <w:pStyle w:val="Heading1"/>
        <w:numPr>
          <w:ilvl w:val="0"/>
          <w:numId w:val="8"/>
        </w:numPr>
        <w:spacing w:before="240" w:after="240"/>
        <w:rPr>
          <w:rFonts w:eastAsiaTheme="majorEastAsia"/>
        </w:rPr>
      </w:pPr>
      <w:r w:rsidRPr="0064168C">
        <w:rPr>
          <w:rStyle w:val="Heading3Char"/>
          <w:rFonts w:ascii="Arial" w:hAnsi="Arial" w:cs="Arial"/>
          <w:color w:val="auto"/>
          <w:sz w:val="22"/>
          <w:szCs w:val="36"/>
          <w:lang w:val="en-US" w:eastAsia="en-US"/>
        </w:rPr>
        <w:lastRenderedPageBreak/>
        <w:t xml:space="preserve">Implementation &amp; Payment Schedule </w:t>
      </w:r>
    </w:p>
    <w:p w14:paraId="091004B9" w14:textId="1ACBA9C7" w:rsidR="004E06B2" w:rsidRPr="007B2C8D" w:rsidRDefault="005460A0" w:rsidP="00A92107">
      <w:pPr>
        <w:pStyle w:val="ListParagraph"/>
        <w:framePr w:hSpace="180" w:wrap="around" w:vAnchor="text" w:hAnchor="margin" w:xAlign="center" w:y="283"/>
        <w:widowControl w:val="0"/>
        <w:numPr>
          <w:ilvl w:val="1"/>
          <w:numId w:val="8"/>
        </w:numPr>
        <w:autoSpaceDE w:val="0"/>
        <w:autoSpaceDN w:val="0"/>
        <w:adjustRightInd w:val="0"/>
        <w:snapToGrid w:val="0"/>
        <w:ind w:left="1134" w:hanging="567"/>
        <w:jc w:val="both"/>
        <w:rPr>
          <w:rFonts w:asciiTheme="minorHAnsi" w:hAnsiTheme="minorHAnsi" w:cstheme="minorHAnsi"/>
          <w:spacing w:val="1"/>
          <w:szCs w:val="20"/>
        </w:rPr>
      </w:pPr>
      <w:r w:rsidRPr="007B2C8D">
        <w:rPr>
          <w:rFonts w:asciiTheme="minorHAnsi" w:hAnsiTheme="minorHAnsi" w:cstheme="minorHAnsi"/>
          <w:spacing w:val="1"/>
          <w:szCs w:val="20"/>
        </w:rPr>
        <w:t>Responding Organisation is bound to ensure to provide goods in line with technical specification mentioned in bidding documents while technical inspection will be carried by technical team of procuring agency in the premises of NITB. In case of failure the procuring agency reserve right to firefight Performance security and the responding organisation is responsible to replace rejected item at his own cost without any delay.</w:t>
      </w:r>
    </w:p>
    <w:p w14:paraId="13502E00" w14:textId="77777777" w:rsidR="00744F9F" w:rsidRPr="00212F85" w:rsidRDefault="00744F9F" w:rsidP="00212F85">
      <w:pPr>
        <w:pStyle w:val="Heading1"/>
        <w:framePr w:hSpace="180" w:wrap="around" w:vAnchor="text" w:hAnchor="margin" w:xAlign="center" w:y="283"/>
        <w:numPr>
          <w:ilvl w:val="0"/>
          <w:numId w:val="8"/>
        </w:numPr>
        <w:spacing w:before="240" w:after="240"/>
        <w:rPr>
          <w:rStyle w:val="Heading3Char"/>
          <w:rFonts w:ascii="Arial" w:hAnsi="Arial" w:cs="Arial"/>
          <w:color w:val="auto"/>
          <w:sz w:val="22"/>
          <w:szCs w:val="36"/>
          <w:lang w:val="en-US" w:eastAsia="en-US"/>
        </w:rPr>
      </w:pPr>
      <w:bookmarkStart w:id="9" w:name="_Toc494379051"/>
      <w:r w:rsidRPr="00212F85">
        <w:rPr>
          <w:rStyle w:val="Heading3Char"/>
          <w:rFonts w:ascii="Arial" w:hAnsi="Arial" w:cs="Arial"/>
          <w:color w:val="auto"/>
          <w:sz w:val="22"/>
          <w:szCs w:val="36"/>
          <w:lang w:val="en-US" w:eastAsia="en-US"/>
        </w:rPr>
        <w:t>Implementation &amp; Payment Schedule</w:t>
      </w:r>
      <w:bookmarkEnd w:id="9"/>
      <w:r w:rsidRPr="00212F85">
        <w:rPr>
          <w:rStyle w:val="Heading3Char"/>
          <w:rFonts w:ascii="Arial" w:hAnsi="Arial" w:cs="Arial"/>
          <w:color w:val="auto"/>
          <w:sz w:val="22"/>
          <w:szCs w:val="36"/>
          <w:lang w:val="en-US" w:eastAsia="en-US"/>
        </w:rPr>
        <w:t xml:space="preserve"> </w:t>
      </w:r>
    </w:p>
    <w:tbl>
      <w:tblPr>
        <w:tblpPr w:leftFromText="180" w:rightFromText="180" w:vertAnchor="text" w:horzAnchor="margin" w:tblpXSpec="center" w:tblpY="2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3282"/>
        <w:gridCol w:w="4337"/>
        <w:gridCol w:w="1525"/>
      </w:tblGrid>
      <w:tr w:rsidR="008E0695" w:rsidRPr="007B2C8D" w14:paraId="51895CEF" w14:textId="77777777" w:rsidTr="008E0695">
        <w:trPr>
          <w:trHeight w:val="349"/>
        </w:trPr>
        <w:tc>
          <w:tcPr>
            <w:tcW w:w="372" w:type="pct"/>
            <w:shd w:val="clear" w:color="auto" w:fill="C0C0C0"/>
            <w:noWrap/>
          </w:tcPr>
          <w:p w14:paraId="0601662F" w14:textId="4050C94C" w:rsidR="00817B99" w:rsidRPr="007B2C8D" w:rsidRDefault="00817B99" w:rsidP="00C4564A">
            <w:pPr>
              <w:spacing w:after="0" w:line="240" w:lineRule="auto"/>
              <w:ind w:left="-67"/>
              <w:jc w:val="center"/>
              <w:rPr>
                <w:rFonts w:asciiTheme="minorHAnsi" w:hAnsiTheme="minorHAnsi" w:cstheme="minorHAnsi"/>
                <w:b/>
                <w:bCs/>
                <w:szCs w:val="20"/>
              </w:rPr>
            </w:pPr>
            <w:r w:rsidRPr="007B2C8D">
              <w:rPr>
                <w:rFonts w:asciiTheme="minorHAnsi" w:hAnsiTheme="minorHAnsi" w:cstheme="minorHAnsi"/>
                <w:b/>
                <w:bCs/>
                <w:szCs w:val="20"/>
              </w:rPr>
              <w:t>S</w:t>
            </w:r>
            <w:r w:rsidR="00C4564A" w:rsidRPr="007B2C8D">
              <w:rPr>
                <w:rFonts w:asciiTheme="minorHAnsi" w:hAnsiTheme="minorHAnsi" w:cstheme="minorHAnsi"/>
                <w:b/>
                <w:bCs/>
                <w:szCs w:val="20"/>
              </w:rPr>
              <w:t>. No</w:t>
            </w:r>
          </w:p>
        </w:tc>
        <w:tc>
          <w:tcPr>
            <w:tcW w:w="1661" w:type="pct"/>
            <w:shd w:val="clear" w:color="auto" w:fill="C0C0C0"/>
          </w:tcPr>
          <w:p w14:paraId="7EB9C4AE" w14:textId="77777777" w:rsidR="00817B99" w:rsidRPr="007B2C8D" w:rsidRDefault="00817B99" w:rsidP="00C4564A">
            <w:pPr>
              <w:spacing w:after="0" w:line="240" w:lineRule="auto"/>
              <w:jc w:val="center"/>
              <w:rPr>
                <w:rFonts w:asciiTheme="minorHAnsi" w:hAnsiTheme="minorHAnsi" w:cstheme="minorHAnsi"/>
                <w:b/>
                <w:bCs/>
                <w:szCs w:val="20"/>
              </w:rPr>
            </w:pPr>
            <w:r w:rsidRPr="007B2C8D">
              <w:rPr>
                <w:rFonts w:asciiTheme="minorHAnsi" w:hAnsiTheme="minorHAnsi" w:cstheme="minorHAnsi"/>
                <w:b/>
                <w:bCs/>
                <w:szCs w:val="20"/>
              </w:rPr>
              <w:t>Milestone</w:t>
            </w:r>
          </w:p>
        </w:tc>
        <w:tc>
          <w:tcPr>
            <w:tcW w:w="2195" w:type="pct"/>
            <w:shd w:val="clear" w:color="auto" w:fill="C0C0C0"/>
          </w:tcPr>
          <w:p w14:paraId="37BB3C79" w14:textId="77777777" w:rsidR="00817B99" w:rsidRPr="007B2C8D" w:rsidRDefault="00817B99" w:rsidP="00C4564A">
            <w:pPr>
              <w:spacing w:after="0" w:line="240" w:lineRule="auto"/>
              <w:jc w:val="center"/>
              <w:rPr>
                <w:rFonts w:asciiTheme="minorHAnsi" w:hAnsiTheme="minorHAnsi" w:cstheme="minorHAnsi"/>
                <w:b/>
                <w:bCs/>
                <w:szCs w:val="20"/>
              </w:rPr>
            </w:pPr>
            <w:r w:rsidRPr="007B2C8D">
              <w:rPr>
                <w:rFonts w:asciiTheme="minorHAnsi" w:hAnsiTheme="minorHAnsi" w:cstheme="minorHAnsi"/>
                <w:b/>
                <w:bCs/>
                <w:szCs w:val="20"/>
              </w:rPr>
              <w:t>Time Period</w:t>
            </w:r>
          </w:p>
        </w:tc>
        <w:tc>
          <w:tcPr>
            <w:tcW w:w="772" w:type="pct"/>
            <w:shd w:val="clear" w:color="auto" w:fill="C0C0C0"/>
          </w:tcPr>
          <w:p w14:paraId="250BD223" w14:textId="77777777" w:rsidR="00817B99" w:rsidRPr="007B2C8D" w:rsidRDefault="00817B99" w:rsidP="00C4564A">
            <w:pPr>
              <w:spacing w:after="0" w:line="240" w:lineRule="auto"/>
              <w:jc w:val="center"/>
              <w:rPr>
                <w:rFonts w:asciiTheme="minorHAnsi" w:hAnsiTheme="minorHAnsi" w:cstheme="minorHAnsi"/>
                <w:b/>
                <w:bCs/>
                <w:szCs w:val="20"/>
              </w:rPr>
            </w:pPr>
            <w:r w:rsidRPr="007B2C8D">
              <w:rPr>
                <w:rFonts w:asciiTheme="minorHAnsi" w:hAnsiTheme="minorHAnsi" w:cstheme="minorHAnsi"/>
                <w:b/>
                <w:bCs/>
                <w:szCs w:val="20"/>
              </w:rPr>
              <w:t>Payment</w:t>
            </w:r>
          </w:p>
        </w:tc>
      </w:tr>
      <w:tr w:rsidR="008E0695" w:rsidRPr="007B2C8D" w14:paraId="477224DC" w14:textId="77777777" w:rsidTr="008E0695">
        <w:trPr>
          <w:trHeight w:val="1179"/>
        </w:trPr>
        <w:tc>
          <w:tcPr>
            <w:tcW w:w="372" w:type="pct"/>
            <w:shd w:val="clear" w:color="auto" w:fill="FFFFFF"/>
            <w:noWrap/>
            <w:vAlign w:val="center"/>
          </w:tcPr>
          <w:p w14:paraId="0F02BC9B" w14:textId="6C078CF1" w:rsidR="008E0695" w:rsidRPr="008E0695" w:rsidRDefault="008E0695" w:rsidP="008E0695">
            <w:pPr>
              <w:pStyle w:val="ListParagraph"/>
              <w:numPr>
                <w:ilvl w:val="0"/>
                <w:numId w:val="24"/>
              </w:numPr>
              <w:jc w:val="center"/>
              <w:rPr>
                <w:rFonts w:asciiTheme="minorHAnsi" w:hAnsiTheme="minorHAnsi" w:cstheme="minorHAnsi"/>
                <w:szCs w:val="20"/>
              </w:rPr>
            </w:pPr>
          </w:p>
        </w:tc>
        <w:tc>
          <w:tcPr>
            <w:tcW w:w="1661" w:type="pct"/>
            <w:shd w:val="clear" w:color="auto" w:fill="FFFFFF"/>
            <w:vAlign w:val="center"/>
          </w:tcPr>
          <w:p w14:paraId="770A4BB0" w14:textId="56EA3A38" w:rsidR="008E0695" w:rsidRPr="007B2C8D" w:rsidRDefault="008E0695" w:rsidP="00092584">
            <w:pPr>
              <w:spacing w:line="240" w:lineRule="auto"/>
              <w:rPr>
                <w:rFonts w:asciiTheme="minorHAnsi" w:hAnsiTheme="minorHAnsi" w:cstheme="minorHAnsi"/>
                <w:szCs w:val="20"/>
              </w:rPr>
            </w:pPr>
            <w:r w:rsidRPr="007B2C8D">
              <w:rPr>
                <w:rFonts w:asciiTheme="minorHAnsi" w:hAnsiTheme="minorHAnsi" w:cstheme="minorHAnsi"/>
              </w:rPr>
              <w:t xml:space="preserve">Video Conferencing </w:t>
            </w:r>
            <w:r w:rsidR="00092584">
              <w:rPr>
                <w:rFonts w:asciiTheme="minorHAnsi" w:hAnsiTheme="minorHAnsi" w:cstheme="minorHAnsi"/>
              </w:rPr>
              <w:t>Solution,</w:t>
            </w:r>
            <w:r>
              <w:rPr>
                <w:rFonts w:asciiTheme="minorHAnsi" w:hAnsiTheme="minorHAnsi" w:cstheme="minorHAnsi"/>
              </w:rPr>
              <w:t xml:space="preserve"> </w:t>
            </w:r>
            <w:r w:rsidRPr="007B2C8D">
              <w:rPr>
                <w:rFonts w:asciiTheme="minorHAnsi" w:hAnsiTheme="minorHAnsi" w:cstheme="minorHAnsi"/>
              </w:rPr>
              <w:t xml:space="preserve"> Video Editor &amp; Graphic Designer Desktop Machine </w:t>
            </w:r>
            <w:r>
              <w:rPr>
                <w:rFonts w:asciiTheme="minorHAnsi" w:hAnsiTheme="minorHAnsi" w:cstheme="minorHAnsi"/>
              </w:rPr>
              <w:t xml:space="preserve">and </w:t>
            </w:r>
            <w:r w:rsidRPr="007B2C8D">
              <w:rPr>
                <w:rFonts w:asciiTheme="minorHAnsi" w:hAnsiTheme="minorHAnsi" w:cstheme="minorHAnsi"/>
              </w:rPr>
              <w:t xml:space="preserve"> Security/ Entry Passes Machine</w:t>
            </w:r>
          </w:p>
        </w:tc>
        <w:tc>
          <w:tcPr>
            <w:tcW w:w="2195" w:type="pct"/>
            <w:shd w:val="clear" w:color="auto" w:fill="FFFFFF"/>
            <w:vAlign w:val="center"/>
          </w:tcPr>
          <w:p w14:paraId="6106A6C8" w14:textId="00B1346E" w:rsidR="008E0695" w:rsidRPr="007B2C8D" w:rsidRDefault="008E0695" w:rsidP="008E0695">
            <w:pPr>
              <w:spacing w:line="240" w:lineRule="auto"/>
              <w:rPr>
                <w:rFonts w:asciiTheme="minorHAnsi" w:hAnsiTheme="minorHAnsi" w:cstheme="minorHAnsi"/>
                <w:szCs w:val="20"/>
              </w:rPr>
            </w:pPr>
            <w:r w:rsidRPr="007B2C8D">
              <w:rPr>
                <w:rFonts w:asciiTheme="minorHAnsi" w:hAnsiTheme="minorHAnsi" w:cstheme="minorHAnsi"/>
                <w:szCs w:val="20"/>
              </w:rPr>
              <w:t>Eight (08) to twelve (12) Weeks from the date of signing of contract / issuance of purchase order.</w:t>
            </w:r>
          </w:p>
        </w:tc>
        <w:tc>
          <w:tcPr>
            <w:tcW w:w="772" w:type="pct"/>
            <w:shd w:val="clear" w:color="auto" w:fill="FFFFFF"/>
            <w:vAlign w:val="center"/>
          </w:tcPr>
          <w:p w14:paraId="57392CA2" w14:textId="7A9190E5" w:rsidR="008E0695" w:rsidRPr="007B2C8D" w:rsidRDefault="008E0695" w:rsidP="008E0695">
            <w:pPr>
              <w:spacing w:line="240" w:lineRule="auto"/>
              <w:jc w:val="center"/>
              <w:rPr>
                <w:rFonts w:asciiTheme="minorHAnsi" w:hAnsiTheme="minorHAnsi" w:cstheme="minorHAnsi"/>
                <w:szCs w:val="20"/>
              </w:rPr>
            </w:pPr>
            <w:r w:rsidRPr="007B2C8D">
              <w:rPr>
                <w:rFonts w:asciiTheme="minorHAnsi" w:hAnsiTheme="minorHAnsi" w:cstheme="minorHAnsi"/>
                <w:szCs w:val="20"/>
              </w:rPr>
              <w:t>100%</w:t>
            </w:r>
          </w:p>
        </w:tc>
      </w:tr>
      <w:tr w:rsidR="008E0695" w:rsidRPr="007B2C8D" w14:paraId="7A6437A4" w14:textId="77777777" w:rsidTr="00092584">
        <w:trPr>
          <w:trHeight w:val="1142"/>
        </w:trPr>
        <w:tc>
          <w:tcPr>
            <w:tcW w:w="372" w:type="pct"/>
            <w:shd w:val="clear" w:color="auto" w:fill="FFFFFF"/>
            <w:noWrap/>
            <w:vAlign w:val="center"/>
          </w:tcPr>
          <w:p w14:paraId="5070D134" w14:textId="78B6EA04" w:rsidR="008E0695" w:rsidRPr="008E0695" w:rsidRDefault="008E0695" w:rsidP="008E0695">
            <w:pPr>
              <w:pStyle w:val="ListParagraph"/>
              <w:numPr>
                <w:ilvl w:val="0"/>
                <w:numId w:val="24"/>
              </w:numPr>
              <w:jc w:val="center"/>
              <w:rPr>
                <w:rFonts w:asciiTheme="minorHAnsi" w:hAnsiTheme="minorHAnsi" w:cstheme="minorHAnsi"/>
                <w:szCs w:val="20"/>
              </w:rPr>
            </w:pPr>
          </w:p>
        </w:tc>
        <w:tc>
          <w:tcPr>
            <w:tcW w:w="1661" w:type="pct"/>
            <w:shd w:val="clear" w:color="auto" w:fill="FFFFFF"/>
            <w:vAlign w:val="center"/>
          </w:tcPr>
          <w:p w14:paraId="1316A1C4" w14:textId="4E92A3CC" w:rsidR="008E0695" w:rsidRPr="007B2C8D" w:rsidRDefault="008E0695" w:rsidP="00092584">
            <w:pPr>
              <w:spacing w:line="240" w:lineRule="auto"/>
              <w:rPr>
                <w:rFonts w:asciiTheme="minorHAnsi" w:hAnsiTheme="minorHAnsi" w:cstheme="minorHAnsi"/>
                <w:szCs w:val="20"/>
              </w:rPr>
            </w:pPr>
            <w:r w:rsidRPr="007B2C8D">
              <w:rPr>
                <w:rFonts w:asciiTheme="minorHAnsi" w:hAnsiTheme="minorHAnsi" w:cstheme="minorHAnsi"/>
                <w:szCs w:val="20"/>
              </w:rPr>
              <w:t>End of performance Guarantee</w:t>
            </w:r>
          </w:p>
        </w:tc>
        <w:tc>
          <w:tcPr>
            <w:tcW w:w="2195" w:type="pct"/>
            <w:shd w:val="clear" w:color="auto" w:fill="FFFFFF"/>
            <w:vAlign w:val="center"/>
          </w:tcPr>
          <w:p w14:paraId="6648A8ED" w14:textId="590F116F" w:rsidR="008E0695" w:rsidRPr="007B2C8D" w:rsidRDefault="008E0695" w:rsidP="00842C4B">
            <w:pPr>
              <w:spacing w:line="240" w:lineRule="auto"/>
              <w:rPr>
                <w:rFonts w:asciiTheme="minorHAnsi" w:hAnsiTheme="minorHAnsi" w:cstheme="minorHAnsi"/>
                <w:szCs w:val="20"/>
              </w:rPr>
            </w:pPr>
            <w:r w:rsidRPr="007B2C8D">
              <w:rPr>
                <w:rFonts w:asciiTheme="minorHAnsi" w:hAnsiTheme="minorHAnsi" w:cstheme="minorHAnsi"/>
                <w:szCs w:val="20"/>
              </w:rPr>
              <w:t xml:space="preserve">10% Performance Guarantee will have to be provided to cover the warranty period of </w:t>
            </w:r>
            <w:r w:rsidR="00092584">
              <w:rPr>
                <w:rFonts w:asciiTheme="minorHAnsi" w:hAnsiTheme="minorHAnsi" w:cstheme="minorHAnsi"/>
                <w:szCs w:val="20"/>
              </w:rPr>
              <w:t xml:space="preserve">the supply items </w:t>
            </w:r>
            <w:r w:rsidRPr="007B2C8D">
              <w:rPr>
                <w:rFonts w:asciiTheme="minorHAnsi" w:hAnsiTheme="minorHAnsi" w:cstheme="minorHAnsi"/>
                <w:szCs w:val="20"/>
              </w:rPr>
              <w:t xml:space="preserve">which will be </w:t>
            </w:r>
            <w:r w:rsidR="00842C4B">
              <w:rPr>
                <w:rFonts w:asciiTheme="minorHAnsi" w:hAnsiTheme="minorHAnsi" w:cstheme="minorHAnsi"/>
                <w:szCs w:val="20"/>
              </w:rPr>
              <w:t>three</w:t>
            </w:r>
            <w:r w:rsidRPr="007B2C8D">
              <w:rPr>
                <w:rFonts w:asciiTheme="minorHAnsi" w:hAnsiTheme="minorHAnsi" w:cstheme="minorHAnsi"/>
                <w:szCs w:val="20"/>
              </w:rPr>
              <w:t xml:space="preserve"> (0</w:t>
            </w:r>
            <w:r w:rsidR="00842C4B">
              <w:rPr>
                <w:rFonts w:asciiTheme="minorHAnsi" w:hAnsiTheme="minorHAnsi" w:cstheme="minorHAnsi"/>
                <w:szCs w:val="20"/>
              </w:rPr>
              <w:t>3</w:t>
            </w:r>
            <w:r w:rsidRPr="007B2C8D">
              <w:rPr>
                <w:rFonts w:asciiTheme="minorHAnsi" w:hAnsiTheme="minorHAnsi" w:cstheme="minorHAnsi"/>
                <w:szCs w:val="20"/>
              </w:rPr>
              <w:t>) year from the date of successful testing and acceptance.</w:t>
            </w:r>
          </w:p>
        </w:tc>
        <w:tc>
          <w:tcPr>
            <w:tcW w:w="772" w:type="pct"/>
            <w:shd w:val="clear" w:color="auto" w:fill="FFFFFF"/>
          </w:tcPr>
          <w:p w14:paraId="0C858C4E" w14:textId="7C88B37D" w:rsidR="008E0695" w:rsidRPr="007B2C8D" w:rsidRDefault="008E0695" w:rsidP="008E0695">
            <w:pPr>
              <w:spacing w:line="240" w:lineRule="auto"/>
              <w:jc w:val="center"/>
              <w:rPr>
                <w:rFonts w:asciiTheme="minorHAnsi" w:hAnsiTheme="minorHAnsi" w:cstheme="minorHAnsi"/>
                <w:szCs w:val="20"/>
              </w:rPr>
            </w:pPr>
            <w:r w:rsidRPr="007B2C8D">
              <w:rPr>
                <w:rFonts w:asciiTheme="minorHAnsi" w:hAnsiTheme="minorHAnsi" w:cstheme="minorHAnsi"/>
                <w:szCs w:val="20"/>
              </w:rPr>
              <w:t>Release of Performance Guarantee</w:t>
            </w:r>
          </w:p>
        </w:tc>
      </w:tr>
    </w:tbl>
    <w:p w14:paraId="7EA5D6ED" w14:textId="77777777" w:rsidR="0031695A" w:rsidRPr="007B2C8D" w:rsidRDefault="0031695A" w:rsidP="0064168C">
      <w:pPr>
        <w:rPr>
          <w:rFonts w:asciiTheme="minorHAnsi" w:hAnsiTheme="minorHAnsi" w:cstheme="minorHAnsi"/>
          <w:b/>
          <w:szCs w:val="20"/>
        </w:rPr>
      </w:pPr>
    </w:p>
    <w:p w14:paraId="3B333929" w14:textId="45D14E55" w:rsidR="00CC3155" w:rsidRPr="007B2C8D" w:rsidRDefault="00CC3155">
      <w:pPr>
        <w:spacing w:after="0" w:line="240" w:lineRule="auto"/>
        <w:rPr>
          <w:rFonts w:asciiTheme="minorHAnsi" w:hAnsiTheme="minorHAnsi" w:cstheme="minorHAnsi"/>
          <w:b/>
          <w:szCs w:val="20"/>
        </w:rPr>
      </w:pPr>
      <w:r w:rsidRPr="007B2C8D">
        <w:rPr>
          <w:rFonts w:asciiTheme="minorHAnsi" w:hAnsiTheme="minorHAnsi" w:cstheme="minorHAnsi"/>
          <w:b/>
          <w:szCs w:val="20"/>
        </w:rPr>
        <w:br w:type="page"/>
      </w:r>
    </w:p>
    <w:p w14:paraId="09B6F4AA" w14:textId="77777777" w:rsidR="0031695A" w:rsidRPr="007B2C8D" w:rsidRDefault="0031695A">
      <w:pPr>
        <w:spacing w:after="0" w:line="240" w:lineRule="auto"/>
        <w:rPr>
          <w:rFonts w:asciiTheme="minorHAnsi" w:hAnsiTheme="minorHAnsi" w:cstheme="minorHAnsi"/>
          <w:b/>
          <w:szCs w:val="20"/>
        </w:rPr>
      </w:pPr>
    </w:p>
    <w:p w14:paraId="3724B109" w14:textId="77777777" w:rsidR="00744F9F" w:rsidRPr="007B2C8D" w:rsidRDefault="00744F9F" w:rsidP="00F95BCF">
      <w:pPr>
        <w:jc w:val="right"/>
        <w:rPr>
          <w:rFonts w:asciiTheme="minorHAnsi" w:hAnsiTheme="minorHAnsi" w:cstheme="minorHAnsi"/>
          <w:b/>
          <w:sz w:val="26"/>
          <w:szCs w:val="20"/>
          <w:u w:val="single"/>
        </w:rPr>
      </w:pPr>
      <w:r w:rsidRPr="007B2C8D">
        <w:rPr>
          <w:rFonts w:asciiTheme="minorHAnsi" w:hAnsiTheme="minorHAnsi" w:cstheme="minorHAnsi"/>
          <w:b/>
          <w:sz w:val="26"/>
          <w:szCs w:val="20"/>
          <w:u w:val="single"/>
        </w:rPr>
        <w:t>Annexure-</w:t>
      </w:r>
      <w:r w:rsidR="00F95BCF" w:rsidRPr="007B2C8D">
        <w:rPr>
          <w:rFonts w:asciiTheme="minorHAnsi" w:hAnsiTheme="minorHAnsi" w:cstheme="minorHAnsi"/>
          <w:b/>
          <w:sz w:val="26"/>
          <w:szCs w:val="20"/>
          <w:u w:val="single"/>
        </w:rPr>
        <w:t>I</w:t>
      </w:r>
    </w:p>
    <w:p w14:paraId="15A889A1" w14:textId="77777777" w:rsidR="00744F9F" w:rsidRPr="007B2C8D" w:rsidRDefault="00744F9F" w:rsidP="00951214">
      <w:pPr>
        <w:pStyle w:val="Heading2"/>
        <w:rPr>
          <w:rFonts w:asciiTheme="minorHAnsi" w:hAnsiTheme="minorHAnsi" w:cstheme="minorHAnsi"/>
          <w:b w:val="0"/>
        </w:rPr>
      </w:pPr>
      <w:bookmarkStart w:id="10" w:name="_Toc494379052"/>
      <w:r w:rsidRPr="007B2C8D">
        <w:rPr>
          <w:rFonts w:asciiTheme="minorHAnsi" w:hAnsiTheme="minorHAnsi" w:cstheme="minorHAnsi"/>
        </w:rPr>
        <w:t xml:space="preserve">Evaluation </w:t>
      </w:r>
      <w:r w:rsidR="00B35EFA" w:rsidRPr="007B2C8D">
        <w:rPr>
          <w:rFonts w:asciiTheme="minorHAnsi" w:hAnsiTheme="minorHAnsi" w:cstheme="minorHAnsi"/>
        </w:rPr>
        <w:t>Criteria</w:t>
      </w:r>
      <w:bookmarkEnd w:id="10"/>
      <w:r w:rsidR="00BF3DD9" w:rsidRPr="007B2C8D">
        <w:rPr>
          <w:rFonts w:asciiTheme="minorHAnsi" w:hAnsiTheme="minorHAnsi" w:cstheme="minorHAnsi"/>
        </w:rPr>
        <w:t xml:space="preserve"> </w:t>
      </w:r>
    </w:p>
    <w:p w14:paraId="7DB4936A" w14:textId="727BC930" w:rsidR="00744F9F" w:rsidRDefault="001D2BF3" w:rsidP="00FD13C4">
      <w:pPr>
        <w:autoSpaceDE w:val="0"/>
        <w:autoSpaceDN w:val="0"/>
        <w:adjustRightInd w:val="0"/>
        <w:ind w:left="900" w:hanging="900"/>
        <w:jc w:val="both"/>
        <w:rPr>
          <w:rFonts w:asciiTheme="minorHAnsi" w:hAnsiTheme="minorHAnsi" w:cstheme="minorHAnsi"/>
          <w:szCs w:val="20"/>
        </w:rPr>
      </w:pPr>
      <w:r w:rsidRPr="007B2C8D">
        <w:rPr>
          <w:rFonts w:asciiTheme="minorHAnsi" w:hAnsiTheme="minorHAnsi" w:cstheme="minorHAnsi"/>
          <w:szCs w:val="20"/>
        </w:rPr>
        <w:t>B</w:t>
      </w:r>
      <w:r w:rsidR="00B11E69" w:rsidRPr="007B2C8D">
        <w:rPr>
          <w:rFonts w:asciiTheme="minorHAnsi" w:hAnsiTheme="minorHAnsi" w:cstheme="minorHAnsi"/>
          <w:szCs w:val="20"/>
        </w:rPr>
        <w:t xml:space="preserve">ids </w:t>
      </w:r>
      <w:r w:rsidR="008B0BB2" w:rsidRPr="007B2C8D">
        <w:rPr>
          <w:rFonts w:asciiTheme="minorHAnsi" w:hAnsiTheme="minorHAnsi" w:cstheme="minorHAnsi"/>
          <w:szCs w:val="20"/>
        </w:rPr>
        <w:t xml:space="preserve">evaluation shall be subject to 100% compliance to the following criteria for Vendors qualification: </w:t>
      </w:r>
    </w:p>
    <w:tbl>
      <w:tblPr>
        <w:tblStyle w:val="TableGrid"/>
        <w:tblW w:w="9394" w:type="dxa"/>
        <w:jc w:val="center"/>
        <w:tblLayout w:type="fixed"/>
        <w:tblLook w:val="04A0" w:firstRow="1" w:lastRow="0" w:firstColumn="1" w:lastColumn="0" w:noHBand="0" w:noVBand="1"/>
      </w:tblPr>
      <w:tblGrid>
        <w:gridCol w:w="7650"/>
        <w:gridCol w:w="850"/>
        <w:gridCol w:w="894"/>
      </w:tblGrid>
      <w:tr w:rsidR="00A5173B" w:rsidRPr="007B2C8D" w14:paraId="438596C3" w14:textId="77777777" w:rsidTr="006B1DD0">
        <w:trPr>
          <w:trHeight w:val="643"/>
          <w:jc w:val="center"/>
        </w:trPr>
        <w:tc>
          <w:tcPr>
            <w:tcW w:w="7650" w:type="dxa"/>
            <w:shd w:val="clear" w:color="auto" w:fill="D9D9D9" w:themeFill="background1" w:themeFillShade="D9"/>
            <w:vAlign w:val="center"/>
          </w:tcPr>
          <w:p w14:paraId="707D65E5" w14:textId="77777777" w:rsidR="00551D59" w:rsidRPr="007B2C8D" w:rsidRDefault="00551D59" w:rsidP="006B1DD0">
            <w:pPr>
              <w:autoSpaceDE w:val="0"/>
              <w:autoSpaceDN w:val="0"/>
              <w:adjustRightInd w:val="0"/>
              <w:spacing w:after="0" w:line="240" w:lineRule="auto"/>
              <w:ind w:left="180"/>
              <w:jc w:val="center"/>
              <w:rPr>
                <w:rFonts w:asciiTheme="minorHAnsi" w:hAnsiTheme="minorHAnsi" w:cstheme="minorHAnsi"/>
                <w:b/>
                <w:bCs/>
                <w:szCs w:val="20"/>
              </w:rPr>
            </w:pPr>
            <w:r w:rsidRPr="007B2C8D">
              <w:rPr>
                <w:rFonts w:asciiTheme="minorHAnsi" w:hAnsiTheme="minorHAnsi" w:cstheme="minorHAnsi"/>
                <w:b/>
                <w:bCs/>
                <w:szCs w:val="20"/>
              </w:rPr>
              <w:t>General terms and conditions compliance</w:t>
            </w:r>
          </w:p>
        </w:tc>
        <w:tc>
          <w:tcPr>
            <w:tcW w:w="850" w:type="dxa"/>
            <w:shd w:val="clear" w:color="auto" w:fill="D9D9D9" w:themeFill="background1" w:themeFillShade="D9"/>
            <w:vAlign w:val="center"/>
          </w:tcPr>
          <w:p w14:paraId="42325032" w14:textId="77777777" w:rsidR="00551D59" w:rsidRPr="007B2C8D" w:rsidRDefault="00551D59" w:rsidP="00F73622">
            <w:pPr>
              <w:autoSpaceDE w:val="0"/>
              <w:autoSpaceDN w:val="0"/>
              <w:adjustRightInd w:val="0"/>
              <w:spacing w:after="0" w:line="240" w:lineRule="auto"/>
              <w:jc w:val="center"/>
              <w:rPr>
                <w:rFonts w:asciiTheme="minorHAnsi" w:hAnsiTheme="minorHAnsi" w:cstheme="minorHAnsi"/>
                <w:b/>
                <w:bCs/>
                <w:szCs w:val="20"/>
              </w:rPr>
            </w:pPr>
            <w:r w:rsidRPr="007B2C8D">
              <w:rPr>
                <w:rFonts w:asciiTheme="minorHAnsi" w:hAnsiTheme="minorHAnsi" w:cstheme="minorHAnsi"/>
                <w:b/>
                <w:bCs/>
                <w:szCs w:val="20"/>
              </w:rPr>
              <w:t>Clause</w:t>
            </w:r>
          </w:p>
        </w:tc>
        <w:tc>
          <w:tcPr>
            <w:tcW w:w="894" w:type="dxa"/>
            <w:shd w:val="clear" w:color="auto" w:fill="D9D9D9" w:themeFill="background1" w:themeFillShade="D9"/>
            <w:vAlign w:val="center"/>
          </w:tcPr>
          <w:p w14:paraId="439EF0B8" w14:textId="77777777" w:rsidR="00551D59" w:rsidRPr="007B2C8D" w:rsidRDefault="00551D59" w:rsidP="006B1DD0">
            <w:pPr>
              <w:autoSpaceDE w:val="0"/>
              <w:autoSpaceDN w:val="0"/>
              <w:adjustRightInd w:val="0"/>
              <w:spacing w:after="0" w:line="240" w:lineRule="auto"/>
              <w:rPr>
                <w:rFonts w:asciiTheme="minorHAnsi" w:hAnsiTheme="minorHAnsi" w:cstheme="minorHAnsi"/>
                <w:b/>
                <w:bCs/>
                <w:szCs w:val="20"/>
              </w:rPr>
            </w:pPr>
            <w:r w:rsidRPr="007B2C8D">
              <w:rPr>
                <w:rFonts w:asciiTheme="minorHAnsi" w:hAnsiTheme="minorHAnsi" w:cstheme="minorHAnsi"/>
                <w:b/>
                <w:bCs/>
                <w:szCs w:val="20"/>
              </w:rPr>
              <w:t>Yes/No</w:t>
            </w:r>
          </w:p>
        </w:tc>
      </w:tr>
      <w:tr w:rsidR="00A5173B" w:rsidRPr="007B2C8D" w14:paraId="4C36EC29" w14:textId="77777777" w:rsidTr="00910FA8">
        <w:trPr>
          <w:trHeight w:val="789"/>
          <w:jc w:val="center"/>
        </w:trPr>
        <w:tc>
          <w:tcPr>
            <w:tcW w:w="7650" w:type="dxa"/>
          </w:tcPr>
          <w:p w14:paraId="76F5A176" w14:textId="77777777" w:rsidR="00551D59" w:rsidRPr="007B2C8D" w:rsidRDefault="00551D59" w:rsidP="002C0DB8">
            <w:pPr>
              <w:pStyle w:val="ListParagraph"/>
              <w:numPr>
                <w:ilvl w:val="0"/>
                <w:numId w:val="14"/>
              </w:numPr>
              <w:spacing w:line="240" w:lineRule="auto"/>
              <w:ind w:left="0"/>
              <w:jc w:val="both"/>
              <w:rPr>
                <w:rFonts w:asciiTheme="minorHAnsi" w:hAnsiTheme="minorHAnsi" w:cstheme="minorHAnsi"/>
                <w:sz w:val="20"/>
                <w:szCs w:val="20"/>
              </w:rPr>
            </w:pPr>
            <w:r w:rsidRPr="007B2C8D">
              <w:rPr>
                <w:rFonts w:asciiTheme="minorHAnsi" w:hAnsiTheme="minorHAnsi" w:cstheme="minorHAnsi"/>
              </w:rPr>
              <w:t>The Responding Organization-RO must be registered with Sales Tax Registration Department and should be in possession of valid NTN number. Copies of the certificates must be provided with the bid.</w:t>
            </w:r>
          </w:p>
        </w:tc>
        <w:tc>
          <w:tcPr>
            <w:tcW w:w="850" w:type="dxa"/>
          </w:tcPr>
          <w:p w14:paraId="484017EA" w14:textId="77777777" w:rsidR="00551D59" w:rsidRPr="007B2C8D" w:rsidRDefault="00551D59" w:rsidP="009D1597">
            <w:pPr>
              <w:autoSpaceDE w:val="0"/>
              <w:autoSpaceDN w:val="0"/>
              <w:adjustRightInd w:val="0"/>
              <w:spacing w:after="0" w:line="240" w:lineRule="auto"/>
              <w:ind w:left="180"/>
              <w:rPr>
                <w:rFonts w:asciiTheme="minorHAnsi" w:hAnsiTheme="minorHAnsi" w:cstheme="minorHAnsi"/>
                <w:szCs w:val="20"/>
              </w:rPr>
            </w:pPr>
            <w:r w:rsidRPr="007B2C8D">
              <w:rPr>
                <w:rFonts w:asciiTheme="minorHAnsi" w:hAnsiTheme="minorHAnsi" w:cstheme="minorHAnsi"/>
              </w:rPr>
              <w:t>2.1</w:t>
            </w:r>
          </w:p>
        </w:tc>
        <w:tc>
          <w:tcPr>
            <w:tcW w:w="894" w:type="dxa"/>
          </w:tcPr>
          <w:p w14:paraId="5DE24326" w14:textId="77777777" w:rsidR="00551D59" w:rsidRPr="007B2C8D" w:rsidRDefault="00551D59" w:rsidP="009D1597">
            <w:pPr>
              <w:autoSpaceDE w:val="0"/>
              <w:autoSpaceDN w:val="0"/>
              <w:adjustRightInd w:val="0"/>
              <w:spacing w:after="0" w:line="240" w:lineRule="auto"/>
              <w:ind w:left="180"/>
              <w:rPr>
                <w:rFonts w:asciiTheme="minorHAnsi" w:hAnsiTheme="minorHAnsi" w:cstheme="minorHAnsi"/>
                <w:szCs w:val="20"/>
              </w:rPr>
            </w:pPr>
          </w:p>
        </w:tc>
      </w:tr>
      <w:tr w:rsidR="00A5173B" w:rsidRPr="007B2C8D" w14:paraId="573E9244" w14:textId="77777777" w:rsidTr="00910FA8">
        <w:trPr>
          <w:trHeight w:val="620"/>
          <w:jc w:val="center"/>
        </w:trPr>
        <w:tc>
          <w:tcPr>
            <w:tcW w:w="7650" w:type="dxa"/>
          </w:tcPr>
          <w:p w14:paraId="720EB530" w14:textId="77777777" w:rsidR="00551D59" w:rsidRPr="007B2C8D" w:rsidRDefault="00551D59" w:rsidP="002C0DB8">
            <w:pPr>
              <w:pStyle w:val="ListParagraph"/>
              <w:widowControl w:val="0"/>
              <w:numPr>
                <w:ilvl w:val="0"/>
                <w:numId w:val="14"/>
              </w:numPr>
              <w:autoSpaceDE w:val="0"/>
              <w:autoSpaceDN w:val="0"/>
              <w:adjustRightInd w:val="0"/>
              <w:snapToGrid w:val="0"/>
              <w:spacing w:after="0" w:line="240" w:lineRule="auto"/>
              <w:ind w:left="0"/>
              <w:jc w:val="both"/>
              <w:rPr>
                <w:rFonts w:asciiTheme="minorHAnsi" w:hAnsiTheme="minorHAnsi" w:cstheme="minorHAnsi"/>
                <w:szCs w:val="20"/>
              </w:rPr>
            </w:pPr>
            <w:r w:rsidRPr="007B2C8D">
              <w:rPr>
                <w:rFonts w:asciiTheme="minorHAnsi" w:hAnsiTheme="minorHAnsi" w:cstheme="minorHAnsi"/>
              </w:rPr>
              <w:t xml:space="preserve">The RO should </w:t>
            </w:r>
            <w:r w:rsidR="00B77753" w:rsidRPr="007B2C8D">
              <w:rPr>
                <w:rFonts w:asciiTheme="minorHAnsi" w:hAnsiTheme="minorHAnsi" w:cstheme="minorHAnsi"/>
              </w:rPr>
              <w:t>be</w:t>
            </w:r>
            <w:r w:rsidRPr="007B2C8D">
              <w:rPr>
                <w:rFonts w:asciiTheme="minorHAnsi" w:hAnsiTheme="minorHAnsi" w:cstheme="minorHAnsi"/>
              </w:rPr>
              <w:t xml:space="preserve"> certified direct partner of the Original Manufacturer for </w:t>
            </w:r>
            <w:r w:rsidR="00201B7C" w:rsidRPr="007B2C8D">
              <w:rPr>
                <w:rFonts w:asciiTheme="minorHAnsi" w:hAnsiTheme="minorHAnsi" w:cstheme="minorHAnsi"/>
                <w:b/>
                <w:bCs/>
                <w:u w:val="single"/>
              </w:rPr>
              <w:t>past 02</w:t>
            </w:r>
            <w:r w:rsidRPr="007B2C8D">
              <w:rPr>
                <w:rFonts w:asciiTheme="minorHAnsi" w:hAnsiTheme="minorHAnsi" w:cstheme="minorHAnsi"/>
                <w:b/>
                <w:bCs/>
                <w:u w:val="single"/>
              </w:rPr>
              <w:t xml:space="preserve"> years at least</w:t>
            </w:r>
            <w:r w:rsidRPr="007B2C8D">
              <w:rPr>
                <w:rFonts w:asciiTheme="minorHAnsi" w:hAnsiTheme="minorHAnsi" w:cstheme="minorHAnsi"/>
              </w:rPr>
              <w:t>.</w:t>
            </w:r>
          </w:p>
        </w:tc>
        <w:tc>
          <w:tcPr>
            <w:tcW w:w="850" w:type="dxa"/>
          </w:tcPr>
          <w:p w14:paraId="3949D98A" w14:textId="77777777" w:rsidR="00551D59" w:rsidRPr="007B2C8D" w:rsidRDefault="00551D59" w:rsidP="009D1597">
            <w:pPr>
              <w:autoSpaceDE w:val="0"/>
              <w:autoSpaceDN w:val="0"/>
              <w:adjustRightInd w:val="0"/>
              <w:spacing w:after="0" w:line="240" w:lineRule="auto"/>
              <w:ind w:left="180"/>
              <w:rPr>
                <w:rFonts w:asciiTheme="minorHAnsi" w:hAnsiTheme="minorHAnsi" w:cstheme="minorHAnsi"/>
                <w:szCs w:val="20"/>
              </w:rPr>
            </w:pPr>
            <w:r w:rsidRPr="007B2C8D">
              <w:rPr>
                <w:rFonts w:asciiTheme="minorHAnsi" w:hAnsiTheme="minorHAnsi" w:cstheme="minorHAnsi"/>
              </w:rPr>
              <w:t>2.6</w:t>
            </w:r>
          </w:p>
        </w:tc>
        <w:tc>
          <w:tcPr>
            <w:tcW w:w="894" w:type="dxa"/>
          </w:tcPr>
          <w:p w14:paraId="612B5A93" w14:textId="77777777" w:rsidR="00551D59" w:rsidRPr="007B2C8D" w:rsidRDefault="00551D59" w:rsidP="009D1597">
            <w:pPr>
              <w:autoSpaceDE w:val="0"/>
              <w:autoSpaceDN w:val="0"/>
              <w:adjustRightInd w:val="0"/>
              <w:spacing w:after="0" w:line="240" w:lineRule="auto"/>
              <w:ind w:left="180"/>
              <w:rPr>
                <w:rFonts w:asciiTheme="minorHAnsi" w:hAnsiTheme="minorHAnsi" w:cstheme="minorHAnsi"/>
                <w:szCs w:val="20"/>
              </w:rPr>
            </w:pPr>
          </w:p>
        </w:tc>
      </w:tr>
      <w:tr w:rsidR="00A5173B" w:rsidRPr="007B2C8D" w14:paraId="083D8686" w14:textId="77777777" w:rsidTr="00910FA8">
        <w:trPr>
          <w:trHeight w:val="337"/>
          <w:jc w:val="center"/>
        </w:trPr>
        <w:tc>
          <w:tcPr>
            <w:tcW w:w="7650" w:type="dxa"/>
          </w:tcPr>
          <w:p w14:paraId="167E24E1" w14:textId="77777777" w:rsidR="00887D37" w:rsidRPr="007B2C8D" w:rsidRDefault="00585DD5" w:rsidP="002C0DB8">
            <w:pPr>
              <w:pStyle w:val="ListParagraph"/>
              <w:widowControl w:val="0"/>
              <w:numPr>
                <w:ilvl w:val="0"/>
                <w:numId w:val="14"/>
              </w:numPr>
              <w:autoSpaceDE w:val="0"/>
              <w:autoSpaceDN w:val="0"/>
              <w:adjustRightInd w:val="0"/>
              <w:snapToGrid w:val="0"/>
              <w:spacing w:after="0" w:line="240" w:lineRule="auto"/>
              <w:ind w:left="0"/>
              <w:jc w:val="both"/>
              <w:rPr>
                <w:rFonts w:asciiTheme="minorHAnsi" w:hAnsiTheme="minorHAnsi" w:cstheme="minorHAnsi"/>
                <w:szCs w:val="20"/>
              </w:rPr>
            </w:pPr>
            <w:r w:rsidRPr="007B2C8D">
              <w:rPr>
                <w:rFonts w:asciiTheme="minorHAnsi" w:hAnsiTheme="minorHAnsi" w:cstheme="minorHAnsi"/>
              </w:rPr>
              <w:t>Financial capability and yearly growth rate (business revenue) in past 02 years</w:t>
            </w:r>
            <w:r w:rsidR="002C2157" w:rsidRPr="007B2C8D">
              <w:rPr>
                <w:rFonts w:asciiTheme="minorHAnsi" w:hAnsiTheme="minorHAnsi" w:cstheme="minorHAnsi"/>
              </w:rPr>
              <w:t>.</w:t>
            </w:r>
          </w:p>
        </w:tc>
        <w:tc>
          <w:tcPr>
            <w:tcW w:w="850" w:type="dxa"/>
          </w:tcPr>
          <w:p w14:paraId="00598DFB" w14:textId="66D121C4" w:rsidR="00887D37" w:rsidRPr="007B2C8D" w:rsidRDefault="00C51A90" w:rsidP="009D1597">
            <w:pPr>
              <w:autoSpaceDE w:val="0"/>
              <w:autoSpaceDN w:val="0"/>
              <w:adjustRightInd w:val="0"/>
              <w:spacing w:after="0" w:line="240" w:lineRule="auto"/>
              <w:ind w:left="180"/>
              <w:rPr>
                <w:rFonts w:asciiTheme="minorHAnsi" w:hAnsiTheme="minorHAnsi" w:cstheme="minorHAnsi"/>
              </w:rPr>
            </w:pPr>
            <w:r w:rsidRPr="007B2C8D">
              <w:rPr>
                <w:rFonts w:asciiTheme="minorHAnsi" w:hAnsiTheme="minorHAnsi" w:cstheme="minorHAnsi"/>
              </w:rPr>
              <w:t>2.8</w:t>
            </w:r>
          </w:p>
        </w:tc>
        <w:tc>
          <w:tcPr>
            <w:tcW w:w="894" w:type="dxa"/>
          </w:tcPr>
          <w:p w14:paraId="06A8792E" w14:textId="77777777" w:rsidR="00887D37" w:rsidRPr="007B2C8D" w:rsidRDefault="00887D37" w:rsidP="009D1597">
            <w:pPr>
              <w:autoSpaceDE w:val="0"/>
              <w:autoSpaceDN w:val="0"/>
              <w:adjustRightInd w:val="0"/>
              <w:spacing w:after="0" w:line="240" w:lineRule="auto"/>
              <w:ind w:left="180"/>
              <w:rPr>
                <w:rFonts w:asciiTheme="minorHAnsi" w:hAnsiTheme="minorHAnsi" w:cstheme="minorHAnsi"/>
                <w:szCs w:val="20"/>
              </w:rPr>
            </w:pPr>
          </w:p>
        </w:tc>
      </w:tr>
      <w:tr w:rsidR="00A5173B" w:rsidRPr="007B2C8D" w14:paraId="4832E441" w14:textId="77777777" w:rsidTr="00910FA8">
        <w:trPr>
          <w:trHeight w:val="337"/>
          <w:jc w:val="center"/>
        </w:trPr>
        <w:tc>
          <w:tcPr>
            <w:tcW w:w="7650" w:type="dxa"/>
          </w:tcPr>
          <w:p w14:paraId="3B5E75FE" w14:textId="239D13C3" w:rsidR="00551D59" w:rsidRPr="007B2C8D" w:rsidRDefault="00551D59" w:rsidP="00B33119">
            <w:pPr>
              <w:pStyle w:val="ListParagraph"/>
              <w:widowControl w:val="0"/>
              <w:numPr>
                <w:ilvl w:val="0"/>
                <w:numId w:val="14"/>
              </w:numPr>
              <w:autoSpaceDE w:val="0"/>
              <w:autoSpaceDN w:val="0"/>
              <w:adjustRightInd w:val="0"/>
              <w:snapToGrid w:val="0"/>
              <w:spacing w:after="0" w:line="240" w:lineRule="auto"/>
              <w:ind w:left="0"/>
              <w:jc w:val="both"/>
              <w:rPr>
                <w:rFonts w:asciiTheme="minorHAnsi" w:hAnsiTheme="minorHAnsi" w:cstheme="minorHAnsi"/>
                <w:szCs w:val="20"/>
              </w:rPr>
            </w:pPr>
            <w:r w:rsidRPr="007B2C8D">
              <w:rPr>
                <w:rFonts w:asciiTheme="minorHAnsi" w:hAnsiTheme="minorHAnsi" w:cstheme="minorHAnsi"/>
                <w:szCs w:val="20"/>
              </w:rPr>
              <w:t xml:space="preserve">RO must be in IT business for at least last </w:t>
            </w:r>
            <w:r w:rsidR="00B33119" w:rsidRPr="007B2C8D">
              <w:rPr>
                <w:rFonts w:asciiTheme="minorHAnsi" w:hAnsiTheme="minorHAnsi" w:cstheme="minorHAnsi"/>
                <w:szCs w:val="20"/>
              </w:rPr>
              <w:t>two</w:t>
            </w:r>
            <w:r w:rsidRPr="007B2C8D">
              <w:rPr>
                <w:rFonts w:asciiTheme="minorHAnsi" w:hAnsiTheme="minorHAnsi" w:cstheme="minorHAnsi"/>
                <w:szCs w:val="20"/>
              </w:rPr>
              <w:t xml:space="preserve"> </w:t>
            </w:r>
            <w:r w:rsidR="00B33119" w:rsidRPr="007B2C8D">
              <w:rPr>
                <w:rFonts w:asciiTheme="minorHAnsi" w:hAnsiTheme="minorHAnsi" w:cstheme="minorHAnsi"/>
                <w:szCs w:val="20"/>
              </w:rPr>
              <w:t>(2</w:t>
            </w:r>
            <w:r w:rsidR="00C64673" w:rsidRPr="007B2C8D">
              <w:rPr>
                <w:rFonts w:asciiTheme="minorHAnsi" w:hAnsiTheme="minorHAnsi" w:cstheme="minorHAnsi"/>
                <w:szCs w:val="20"/>
              </w:rPr>
              <w:t>)</w:t>
            </w:r>
            <w:r w:rsidR="005B279C" w:rsidRPr="007B2C8D">
              <w:rPr>
                <w:rFonts w:asciiTheme="minorHAnsi" w:hAnsiTheme="minorHAnsi" w:cstheme="minorHAnsi"/>
                <w:szCs w:val="20"/>
              </w:rPr>
              <w:t xml:space="preserve"> </w:t>
            </w:r>
            <w:r w:rsidRPr="007B2C8D">
              <w:rPr>
                <w:rFonts w:asciiTheme="minorHAnsi" w:hAnsiTheme="minorHAnsi" w:cstheme="minorHAnsi"/>
                <w:szCs w:val="20"/>
              </w:rPr>
              <w:t>years.</w:t>
            </w:r>
          </w:p>
        </w:tc>
        <w:tc>
          <w:tcPr>
            <w:tcW w:w="850" w:type="dxa"/>
          </w:tcPr>
          <w:p w14:paraId="31E1647C" w14:textId="77777777" w:rsidR="00551D59" w:rsidRPr="007B2C8D" w:rsidRDefault="00551D59" w:rsidP="009D1597">
            <w:pPr>
              <w:autoSpaceDE w:val="0"/>
              <w:autoSpaceDN w:val="0"/>
              <w:adjustRightInd w:val="0"/>
              <w:spacing w:after="0" w:line="240" w:lineRule="auto"/>
              <w:ind w:left="180"/>
              <w:rPr>
                <w:rFonts w:asciiTheme="minorHAnsi" w:hAnsiTheme="minorHAnsi" w:cstheme="minorHAnsi"/>
                <w:szCs w:val="20"/>
              </w:rPr>
            </w:pPr>
            <w:r w:rsidRPr="007B2C8D">
              <w:rPr>
                <w:rFonts w:asciiTheme="minorHAnsi" w:hAnsiTheme="minorHAnsi" w:cstheme="minorHAnsi"/>
              </w:rPr>
              <w:t>2.10</w:t>
            </w:r>
          </w:p>
        </w:tc>
        <w:tc>
          <w:tcPr>
            <w:tcW w:w="894" w:type="dxa"/>
          </w:tcPr>
          <w:p w14:paraId="2ED8A4B1" w14:textId="77777777" w:rsidR="00551D59" w:rsidRPr="007B2C8D" w:rsidRDefault="00551D59" w:rsidP="009D1597">
            <w:pPr>
              <w:autoSpaceDE w:val="0"/>
              <w:autoSpaceDN w:val="0"/>
              <w:adjustRightInd w:val="0"/>
              <w:spacing w:after="0" w:line="240" w:lineRule="auto"/>
              <w:ind w:left="180"/>
              <w:rPr>
                <w:rFonts w:asciiTheme="minorHAnsi" w:hAnsiTheme="minorHAnsi" w:cstheme="minorHAnsi"/>
                <w:szCs w:val="20"/>
              </w:rPr>
            </w:pPr>
          </w:p>
        </w:tc>
      </w:tr>
      <w:tr w:rsidR="00A5173B" w:rsidRPr="007B2C8D" w14:paraId="0B75C1DD" w14:textId="77777777" w:rsidTr="00910FA8">
        <w:trPr>
          <w:trHeight w:val="696"/>
          <w:jc w:val="center"/>
        </w:trPr>
        <w:tc>
          <w:tcPr>
            <w:tcW w:w="7650" w:type="dxa"/>
          </w:tcPr>
          <w:p w14:paraId="636B762A" w14:textId="66A9146D" w:rsidR="00551D59" w:rsidRPr="007B2C8D" w:rsidRDefault="008F5301" w:rsidP="002C0DB8">
            <w:pPr>
              <w:pStyle w:val="ListParagraph"/>
              <w:numPr>
                <w:ilvl w:val="0"/>
                <w:numId w:val="14"/>
              </w:numPr>
              <w:autoSpaceDE w:val="0"/>
              <w:autoSpaceDN w:val="0"/>
              <w:adjustRightInd w:val="0"/>
              <w:spacing w:after="0" w:line="240" w:lineRule="auto"/>
              <w:ind w:left="0"/>
              <w:jc w:val="both"/>
              <w:rPr>
                <w:rFonts w:asciiTheme="minorHAnsi" w:hAnsiTheme="minorHAnsi" w:cstheme="minorHAnsi"/>
                <w:szCs w:val="20"/>
              </w:rPr>
            </w:pPr>
            <w:r w:rsidRPr="007B2C8D">
              <w:rPr>
                <w:rFonts w:asciiTheme="minorHAnsi" w:hAnsiTheme="minorHAnsi" w:cstheme="minorHAnsi"/>
              </w:rPr>
              <w:t xml:space="preserve">RO should have successfully completed </w:t>
            </w:r>
            <w:r w:rsidR="00520B88" w:rsidRPr="007B2C8D">
              <w:rPr>
                <w:rFonts w:asciiTheme="minorHAnsi" w:hAnsiTheme="minorHAnsi" w:cstheme="minorHAnsi"/>
              </w:rPr>
              <w:t>(02</w:t>
            </w:r>
            <w:r w:rsidRPr="007B2C8D">
              <w:rPr>
                <w:rFonts w:asciiTheme="minorHAnsi" w:hAnsiTheme="minorHAnsi" w:cstheme="minorHAnsi"/>
              </w:rPr>
              <w:t xml:space="preserve">) end </w:t>
            </w:r>
            <w:r w:rsidR="00F10D3A" w:rsidRPr="007B2C8D">
              <w:rPr>
                <w:rFonts w:asciiTheme="minorHAnsi" w:hAnsiTheme="minorHAnsi" w:cstheme="minorHAnsi"/>
              </w:rPr>
              <w:t>to end Implementations of quoted</w:t>
            </w:r>
            <w:r w:rsidRPr="007B2C8D">
              <w:rPr>
                <w:rFonts w:asciiTheme="minorHAnsi" w:hAnsiTheme="minorHAnsi" w:cstheme="minorHAnsi"/>
              </w:rPr>
              <w:t xml:space="preserve"> solution. </w:t>
            </w:r>
            <w:r w:rsidRPr="007B2C8D">
              <w:rPr>
                <w:rFonts w:asciiTheme="minorHAnsi" w:hAnsiTheme="minorHAnsi" w:cstheme="minorHAnsi"/>
                <w:szCs w:val="20"/>
              </w:rPr>
              <w:t xml:space="preserve">Project completion </w:t>
            </w:r>
            <w:r w:rsidR="00071077" w:rsidRPr="007B2C8D">
              <w:rPr>
                <w:rFonts w:asciiTheme="minorHAnsi" w:hAnsiTheme="minorHAnsi" w:cstheme="minorHAnsi"/>
                <w:szCs w:val="20"/>
              </w:rPr>
              <w:t>certificates regard</w:t>
            </w:r>
            <w:r w:rsidR="00F10D3A" w:rsidRPr="007B2C8D">
              <w:rPr>
                <w:rFonts w:asciiTheme="minorHAnsi" w:hAnsiTheme="minorHAnsi" w:cstheme="minorHAnsi"/>
                <w:szCs w:val="20"/>
              </w:rPr>
              <w:t xml:space="preserve"> to </w:t>
            </w:r>
            <w:r w:rsidR="0011217E" w:rsidRPr="007B2C8D">
              <w:rPr>
                <w:rFonts w:asciiTheme="minorHAnsi" w:hAnsiTheme="minorHAnsi" w:cstheme="minorHAnsi"/>
                <w:szCs w:val="20"/>
              </w:rPr>
              <w:t>quote</w:t>
            </w:r>
            <w:r w:rsidR="00F10D3A" w:rsidRPr="007B2C8D">
              <w:rPr>
                <w:rFonts w:asciiTheme="minorHAnsi" w:hAnsiTheme="minorHAnsi" w:cstheme="minorHAnsi"/>
                <w:szCs w:val="20"/>
              </w:rPr>
              <w:t xml:space="preserve"> solution</w:t>
            </w:r>
            <w:r w:rsidRPr="007B2C8D">
              <w:rPr>
                <w:rFonts w:asciiTheme="minorHAnsi" w:hAnsiTheme="minorHAnsi" w:cstheme="minorHAnsi"/>
                <w:szCs w:val="20"/>
              </w:rPr>
              <w:t xml:space="preserve"> should be provided.</w:t>
            </w:r>
          </w:p>
        </w:tc>
        <w:tc>
          <w:tcPr>
            <w:tcW w:w="850" w:type="dxa"/>
          </w:tcPr>
          <w:p w14:paraId="2CA12052" w14:textId="77777777" w:rsidR="00551D59" w:rsidRPr="007B2C8D" w:rsidRDefault="00551D59" w:rsidP="009D1597">
            <w:pPr>
              <w:autoSpaceDE w:val="0"/>
              <w:autoSpaceDN w:val="0"/>
              <w:adjustRightInd w:val="0"/>
              <w:spacing w:after="0" w:line="240" w:lineRule="auto"/>
              <w:ind w:left="180"/>
              <w:rPr>
                <w:rFonts w:asciiTheme="minorHAnsi" w:hAnsiTheme="minorHAnsi" w:cstheme="minorHAnsi"/>
                <w:szCs w:val="20"/>
              </w:rPr>
            </w:pPr>
            <w:r w:rsidRPr="007B2C8D">
              <w:rPr>
                <w:rFonts w:asciiTheme="minorHAnsi" w:hAnsiTheme="minorHAnsi" w:cstheme="minorHAnsi"/>
              </w:rPr>
              <w:t>2.11</w:t>
            </w:r>
          </w:p>
        </w:tc>
        <w:tc>
          <w:tcPr>
            <w:tcW w:w="894" w:type="dxa"/>
          </w:tcPr>
          <w:p w14:paraId="3C61B551" w14:textId="77777777" w:rsidR="00551D59" w:rsidRPr="007B2C8D" w:rsidRDefault="00551D59" w:rsidP="009D1597">
            <w:pPr>
              <w:autoSpaceDE w:val="0"/>
              <w:autoSpaceDN w:val="0"/>
              <w:adjustRightInd w:val="0"/>
              <w:spacing w:after="0" w:line="240" w:lineRule="auto"/>
              <w:ind w:left="180"/>
              <w:rPr>
                <w:rFonts w:asciiTheme="minorHAnsi" w:hAnsiTheme="minorHAnsi" w:cstheme="minorHAnsi"/>
                <w:szCs w:val="20"/>
              </w:rPr>
            </w:pPr>
          </w:p>
        </w:tc>
      </w:tr>
      <w:tr w:rsidR="00A5173B" w:rsidRPr="007B2C8D" w14:paraId="271B5B67" w14:textId="77777777" w:rsidTr="00924E1B">
        <w:trPr>
          <w:trHeight w:val="692"/>
          <w:jc w:val="center"/>
        </w:trPr>
        <w:tc>
          <w:tcPr>
            <w:tcW w:w="7650" w:type="dxa"/>
          </w:tcPr>
          <w:p w14:paraId="1F8F946C" w14:textId="77777777" w:rsidR="00A5173B" w:rsidRPr="007B2C8D" w:rsidRDefault="00A5173B" w:rsidP="00924E1B">
            <w:pPr>
              <w:pStyle w:val="ListParagraph"/>
              <w:numPr>
                <w:ilvl w:val="0"/>
                <w:numId w:val="14"/>
              </w:numPr>
              <w:ind w:left="0"/>
              <w:jc w:val="both"/>
              <w:rPr>
                <w:rFonts w:asciiTheme="minorHAnsi" w:hAnsiTheme="minorHAnsi" w:cstheme="minorHAnsi"/>
              </w:rPr>
            </w:pPr>
            <w:r w:rsidRPr="007B2C8D">
              <w:t>Responding Organizations must submit Price Reasonability Certificate (for Goods only) to certify that the price quoted for the goods are not more than the price charged from any agency (Government or Private) in Pakistan</w:t>
            </w:r>
          </w:p>
        </w:tc>
        <w:tc>
          <w:tcPr>
            <w:tcW w:w="850" w:type="dxa"/>
          </w:tcPr>
          <w:p w14:paraId="623DA9B5" w14:textId="77777777" w:rsidR="00A5173B" w:rsidRPr="007B2C8D" w:rsidRDefault="00A5173B" w:rsidP="009D1597">
            <w:pPr>
              <w:autoSpaceDE w:val="0"/>
              <w:autoSpaceDN w:val="0"/>
              <w:adjustRightInd w:val="0"/>
              <w:spacing w:after="0" w:line="240" w:lineRule="auto"/>
              <w:ind w:left="180"/>
              <w:rPr>
                <w:rFonts w:asciiTheme="minorHAnsi" w:hAnsiTheme="minorHAnsi" w:cstheme="minorHAnsi"/>
                <w:szCs w:val="20"/>
              </w:rPr>
            </w:pPr>
            <w:r w:rsidRPr="007B2C8D">
              <w:rPr>
                <w:rFonts w:asciiTheme="minorHAnsi" w:hAnsiTheme="minorHAnsi" w:cstheme="minorHAnsi"/>
                <w:szCs w:val="20"/>
              </w:rPr>
              <w:t>2.13</w:t>
            </w:r>
          </w:p>
        </w:tc>
        <w:tc>
          <w:tcPr>
            <w:tcW w:w="894" w:type="dxa"/>
          </w:tcPr>
          <w:p w14:paraId="72A4609D" w14:textId="77777777" w:rsidR="00A5173B" w:rsidRPr="007B2C8D" w:rsidRDefault="00A5173B" w:rsidP="009D1597">
            <w:pPr>
              <w:autoSpaceDE w:val="0"/>
              <w:autoSpaceDN w:val="0"/>
              <w:adjustRightInd w:val="0"/>
              <w:spacing w:after="0" w:line="240" w:lineRule="auto"/>
              <w:ind w:left="180"/>
              <w:rPr>
                <w:rFonts w:asciiTheme="minorHAnsi" w:hAnsiTheme="minorHAnsi" w:cstheme="minorHAnsi"/>
                <w:szCs w:val="20"/>
              </w:rPr>
            </w:pPr>
          </w:p>
        </w:tc>
      </w:tr>
      <w:tr w:rsidR="00A5173B" w:rsidRPr="007B2C8D" w14:paraId="63AA61EC" w14:textId="77777777" w:rsidTr="00910FA8">
        <w:trPr>
          <w:trHeight w:val="893"/>
          <w:jc w:val="center"/>
        </w:trPr>
        <w:tc>
          <w:tcPr>
            <w:tcW w:w="7650" w:type="dxa"/>
          </w:tcPr>
          <w:p w14:paraId="3F9B022B" w14:textId="77777777" w:rsidR="00551D59" w:rsidRPr="007B2C8D" w:rsidRDefault="00551D59" w:rsidP="002C0DB8">
            <w:pPr>
              <w:pStyle w:val="ListParagraph"/>
              <w:numPr>
                <w:ilvl w:val="0"/>
                <w:numId w:val="14"/>
              </w:numPr>
              <w:autoSpaceDE w:val="0"/>
              <w:autoSpaceDN w:val="0"/>
              <w:adjustRightInd w:val="0"/>
              <w:spacing w:after="0" w:line="240" w:lineRule="auto"/>
              <w:ind w:left="0"/>
              <w:jc w:val="both"/>
              <w:rPr>
                <w:rFonts w:asciiTheme="minorHAnsi" w:hAnsiTheme="minorHAnsi" w:cstheme="minorHAnsi"/>
                <w:sz w:val="24"/>
                <w:szCs w:val="24"/>
              </w:rPr>
            </w:pPr>
            <w:r w:rsidRPr="007B2C8D">
              <w:rPr>
                <w:rFonts w:asciiTheme="minorHAnsi" w:hAnsiTheme="minorHAnsi" w:cstheme="minorHAnsi"/>
                <w:szCs w:val="20"/>
              </w:rPr>
              <w:t>A bid bond, in the shape of a Bank Draft/Pay Order in the name of Project Director, National Information Technology Board, equivalent to 2% of the total cost of bid should be submitted along with the tender.</w:t>
            </w:r>
          </w:p>
        </w:tc>
        <w:tc>
          <w:tcPr>
            <w:tcW w:w="850" w:type="dxa"/>
          </w:tcPr>
          <w:p w14:paraId="38AEFF04" w14:textId="6CDAA380" w:rsidR="00551D59" w:rsidRPr="007B2C8D" w:rsidRDefault="00C37513" w:rsidP="009D1597">
            <w:pPr>
              <w:autoSpaceDE w:val="0"/>
              <w:autoSpaceDN w:val="0"/>
              <w:adjustRightInd w:val="0"/>
              <w:spacing w:after="0" w:line="240" w:lineRule="auto"/>
              <w:ind w:left="180"/>
              <w:rPr>
                <w:rFonts w:asciiTheme="minorHAnsi" w:hAnsiTheme="minorHAnsi" w:cstheme="minorHAnsi"/>
                <w:szCs w:val="20"/>
              </w:rPr>
            </w:pPr>
            <w:r w:rsidRPr="007B2C8D">
              <w:rPr>
                <w:rFonts w:asciiTheme="minorHAnsi" w:hAnsiTheme="minorHAnsi" w:cstheme="minorHAnsi"/>
                <w:szCs w:val="20"/>
              </w:rPr>
              <w:t>2.20</w:t>
            </w:r>
          </w:p>
        </w:tc>
        <w:tc>
          <w:tcPr>
            <w:tcW w:w="894" w:type="dxa"/>
          </w:tcPr>
          <w:p w14:paraId="2C7A1CAA" w14:textId="77777777" w:rsidR="00551D59" w:rsidRPr="007B2C8D" w:rsidRDefault="00551D59" w:rsidP="009D1597">
            <w:pPr>
              <w:autoSpaceDE w:val="0"/>
              <w:autoSpaceDN w:val="0"/>
              <w:adjustRightInd w:val="0"/>
              <w:spacing w:after="0" w:line="240" w:lineRule="auto"/>
              <w:ind w:left="180"/>
              <w:rPr>
                <w:rFonts w:asciiTheme="minorHAnsi" w:hAnsiTheme="minorHAnsi" w:cstheme="minorHAnsi"/>
                <w:szCs w:val="20"/>
              </w:rPr>
            </w:pPr>
          </w:p>
        </w:tc>
      </w:tr>
      <w:tr w:rsidR="00A5173B" w:rsidRPr="007B2C8D" w14:paraId="6EAFE37C" w14:textId="77777777" w:rsidTr="00910FA8">
        <w:trPr>
          <w:trHeight w:val="496"/>
          <w:jc w:val="center"/>
        </w:trPr>
        <w:tc>
          <w:tcPr>
            <w:tcW w:w="7650" w:type="dxa"/>
          </w:tcPr>
          <w:p w14:paraId="1A7B9578" w14:textId="77777777" w:rsidR="00C64673" w:rsidRPr="007B2C8D" w:rsidRDefault="00887D37" w:rsidP="002C0DB8">
            <w:pPr>
              <w:pStyle w:val="ListParagraph"/>
              <w:numPr>
                <w:ilvl w:val="0"/>
                <w:numId w:val="14"/>
              </w:numPr>
              <w:spacing w:line="240" w:lineRule="auto"/>
              <w:ind w:left="0"/>
              <w:jc w:val="both"/>
              <w:rPr>
                <w:rFonts w:asciiTheme="minorHAnsi" w:hAnsiTheme="minorHAnsi" w:cstheme="minorHAnsi"/>
                <w:sz w:val="20"/>
                <w:szCs w:val="20"/>
              </w:rPr>
            </w:pPr>
            <w:r w:rsidRPr="007B2C8D">
              <w:rPr>
                <w:rFonts w:asciiTheme="minorHAnsi" w:hAnsiTheme="minorHAnsi" w:cstheme="minorHAnsi"/>
                <w:szCs w:val="20"/>
              </w:rPr>
              <w:t>RO shall submit and affidavit that it is not blacklisted by any Federal, Provincial Public sector organization</w:t>
            </w:r>
            <w:r w:rsidR="002C2157" w:rsidRPr="007B2C8D">
              <w:rPr>
                <w:rFonts w:asciiTheme="minorHAnsi" w:hAnsiTheme="minorHAnsi" w:cstheme="minorHAnsi"/>
                <w:szCs w:val="20"/>
              </w:rPr>
              <w:t>.</w:t>
            </w:r>
            <w:r w:rsidR="00C64673" w:rsidRPr="007B2C8D">
              <w:rPr>
                <w:rFonts w:asciiTheme="minorHAnsi" w:hAnsiTheme="minorHAnsi" w:cstheme="minorHAnsi"/>
                <w:sz w:val="20"/>
                <w:szCs w:val="20"/>
              </w:rPr>
              <w:t xml:space="preserve"> </w:t>
            </w:r>
          </w:p>
        </w:tc>
        <w:tc>
          <w:tcPr>
            <w:tcW w:w="850" w:type="dxa"/>
          </w:tcPr>
          <w:p w14:paraId="1221E44E" w14:textId="3A4ECBEA" w:rsidR="00C64673" w:rsidRPr="007B2C8D" w:rsidRDefault="00887D37" w:rsidP="009D1597">
            <w:pPr>
              <w:autoSpaceDE w:val="0"/>
              <w:autoSpaceDN w:val="0"/>
              <w:adjustRightInd w:val="0"/>
              <w:spacing w:after="0" w:line="240" w:lineRule="auto"/>
              <w:ind w:left="180"/>
              <w:rPr>
                <w:rFonts w:asciiTheme="minorHAnsi" w:hAnsiTheme="minorHAnsi" w:cstheme="minorHAnsi"/>
                <w:szCs w:val="20"/>
              </w:rPr>
            </w:pPr>
            <w:r w:rsidRPr="007B2C8D">
              <w:rPr>
                <w:rFonts w:asciiTheme="minorHAnsi" w:hAnsiTheme="minorHAnsi" w:cstheme="minorHAnsi"/>
                <w:szCs w:val="20"/>
              </w:rPr>
              <w:t>2.</w:t>
            </w:r>
            <w:r w:rsidR="00C37513" w:rsidRPr="007B2C8D">
              <w:rPr>
                <w:rFonts w:asciiTheme="minorHAnsi" w:hAnsiTheme="minorHAnsi" w:cstheme="minorHAnsi"/>
                <w:szCs w:val="20"/>
              </w:rPr>
              <w:t>21</w:t>
            </w:r>
          </w:p>
        </w:tc>
        <w:tc>
          <w:tcPr>
            <w:tcW w:w="894" w:type="dxa"/>
          </w:tcPr>
          <w:p w14:paraId="3940314B" w14:textId="77777777" w:rsidR="00C64673" w:rsidRPr="007B2C8D" w:rsidRDefault="00C64673" w:rsidP="009D1597">
            <w:pPr>
              <w:autoSpaceDE w:val="0"/>
              <w:autoSpaceDN w:val="0"/>
              <w:adjustRightInd w:val="0"/>
              <w:spacing w:after="0" w:line="240" w:lineRule="auto"/>
              <w:ind w:left="180"/>
              <w:rPr>
                <w:rFonts w:asciiTheme="minorHAnsi" w:hAnsiTheme="minorHAnsi" w:cstheme="minorHAnsi"/>
                <w:szCs w:val="20"/>
              </w:rPr>
            </w:pPr>
          </w:p>
        </w:tc>
      </w:tr>
      <w:tr w:rsidR="00A5173B" w:rsidRPr="007B2C8D" w14:paraId="07FB575D" w14:textId="77777777" w:rsidTr="00910FA8">
        <w:trPr>
          <w:trHeight w:val="692"/>
          <w:jc w:val="center"/>
        </w:trPr>
        <w:tc>
          <w:tcPr>
            <w:tcW w:w="7650" w:type="dxa"/>
          </w:tcPr>
          <w:p w14:paraId="6CB6F2B2" w14:textId="6F0B61A4" w:rsidR="00C64673" w:rsidRPr="007B2C8D" w:rsidRDefault="00331E71" w:rsidP="00DF6398">
            <w:pPr>
              <w:pStyle w:val="ListParagraph"/>
              <w:numPr>
                <w:ilvl w:val="0"/>
                <w:numId w:val="14"/>
              </w:numPr>
              <w:ind w:left="0"/>
              <w:jc w:val="both"/>
              <w:rPr>
                <w:rFonts w:asciiTheme="minorHAnsi" w:hAnsiTheme="minorHAnsi" w:cstheme="minorHAnsi"/>
                <w:sz w:val="20"/>
                <w:szCs w:val="20"/>
              </w:rPr>
            </w:pPr>
            <w:r w:rsidRPr="007B2C8D">
              <w:rPr>
                <w:rFonts w:asciiTheme="minorHAnsi" w:hAnsiTheme="minorHAnsi" w:cstheme="minorHAnsi"/>
              </w:rPr>
              <w:t>RO must provide at least t</w:t>
            </w:r>
            <w:r w:rsidR="00DF6398" w:rsidRPr="007B2C8D">
              <w:rPr>
                <w:rFonts w:asciiTheme="minorHAnsi" w:hAnsiTheme="minorHAnsi" w:cstheme="minorHAnsi"/>
              </w:rPr>
              <w:t>wo</w:t>
            </w:r>
            <w:r w:rsidR="00520B88" w:rsidRPr="007B2C8D">
              <w:rPr>
                <w:rFonts w:asciiTheme="minorHAnsi" w:hAnsiTheme="minorHAnsi" w:cstheme="minorHAnsi"/>
              </w:rPr>
              <w:t xml:space="preserve"> (02</w:t>
            </w:r>
            <w:r w:rsidRPr="007B2C8D">
              <w:rPr>
                <w:rFonts w:asciiTheme="minorHAnsi" w:hAnsiTheme="minorHAnsi" w:cstheme="minorHAnsi"/>
              </w:rPr>
              <w:t>) performance &amp; backup support certificates from the previous customers in regards to quoted item.</w:t>
            </w:r>
          </w:p>
        </w:tc>
        <w:tc>
          <w:tcPr>
            <w:tcW w:w="850" w:type="dxa"/>
          </w:tcPr>
          <w:p w14:paraId="4189912C" w14:textId="0E3F2B6B" w:rsidR="00C64673" w:rsidRPr="007B2C8D" w:rsidRDefault="00520B88" w:rsidP="009D1597">
            <w:pPr>
              <w:autoSpaceDE w:val="0"/>
              <w:autoSpaceDN w:val="0"/>
              <w:adjustRightInd w:val="0"/>
              <w:spacing w:after="0" w:line="240" w:lineRule="auto"/>
              <w:ind w:left="180"/>
              <w:rPr>
                <w:rFonts w:asciiTheme="minorHAnsi" w:hAnsiTheme="minorHAnsi" w:cstheme="minorHAnsi"/>
                <w:szCs w:val="20"/>
              </w:rPr>
            </w:pPr>
            <w:r w:rsidRPr="007B2C8D">
              <w:rPr>
                <w:rFonts w:asciiTheme="minorHAnsi" w:hAnsiTheme="minorHAnsi" w:cstheme="minorHAnsi"/>
                <w:szCs w:val="20"/>
              </w:rPr>
              <w:t>2.22</w:t>
            </w:r>
          </w:p>
        </w:tc>
        <w:tc>
          <w:tcPr>
            <w:tcW w:w="894" w:type="dxa"/>
          </w:tcPr>
          <w:p w14:paraId="55931E39" w14:textId="77777777" w:rsidR="00C64673" w:rsidRPr="007B2C8D" w:rsidRDefault="00C64673" w:rsidP="009D1597">
            <w:pPr>
              <w:autoSpaceDE w:val="0"/>
              <w:autoSpaceDN w:val="0"/>
              <w:adjustRightInd w:val="0"/>
              <w:spacing w:after="0" w:line="240" w:lineRule="auto"/>
              <w:ind w:left="180"/>
              <w:rPr>
                <w:rFonts w:asciiTheme="minorHAnsi" w:hAnsiTheme="minorHAnsi" w:cstheme="minorHAnsi"/>
                <w:szCs w:val="20"/>
              </w:rPr>
            </w:pPr>
          </w:p>
        </w:tc>
      </w:tr>
      <w:tr w:rsidR="00A5173B" w:rsidRPr="007B2C8D" w14:paraId="05B0A303" w14:textId="77777777" w:rsidTr="00910FA8">
        <w:trPr>
          <w:trHeight w:val="293"/>
          <w:jc w:val="center"/>
        </w:trPr>
        <w:tc>
          <w:tcPr>
            <w:tcW w:w="8500" w:type="dxa"/>
            <w:gridSpan w:val="2"/>
          </w:tcPr>
          <w:p w14:paraId="5053386A" w14:textId="77777777" w:rsidR="00551D59" w:rsidRPr="007B2C8D" w:rsidRDefault="00551D59" w:rsidP="00F73622">
            <w:pPr>
              <w:autoSpaceDE w:val="0"/>
              <w:autoSpaceDN w:val="0"/>
              <w:adjustRightInd w:val="0"/>
              <w:spacing w:after="0" w:line="240" w:lineRule="auto"/>
              <w:ind w:left="-30"/>
              <w:jc w:val="center"/>
              <w:rPr>
                <w:rFonts w:asciiTheme="minorHAnsi" w:hAnsiTheme="minorHAnsi" w:cstheme="minorHAnsi"/>
                <w:szCs w:val="20"/>
              </w:rPr>
            </w:pPr>
            <w:r w:rsidRPr="007B2C8D">
              <w:rPr>
                <w:rFonts w:asciiTheme="minorHAnsi" w:hAnsiTheme="minorHAnsi" w:cstheme="minorHAnsi"/>
                <w:szCs w:val="20"/>
              </w:rPr>
              <w:t>The product must be compliant to the technical specifications mentioned in Annexure-II</w:t>
            </w:r>
          </w:p>
        </w:tc>
        <w:tc>
          <w:tcPr>
            <w:tcW w:w="894" w:type="dxa"/>
          </w:tcPr>
          <w:p w14:paraId="23A82C1A" w14:textId="77777777" w:rsidR="00551D59" w:rsidRPr="007B2C8D" w:rsidRDefault="00551D59" w:rsidP="00585DD5">
            <w:pPr>
              <w:autoSpaceDE w:val="0"/>
              <w:autoSpaceDN w:val="0"/>
              <w:adjustRightInd w:val="0"/>
              <w:spacing w:after="0" w:line="240" w:lineRule="auto"/>
              <w:ind w:left="180"/>
              <w:jc w:val="both"/>
              <w:rPr>
                <w:rFonts w:asciiTheme="minorHAnsi" w:hAnsiTheme="minorHAnsi" w:cstheme="minorHAnsi"/>
                <w:szCs w:val="20"/>
              </w:rPr>
            </w:pPr>
          </w:p>
        </w:tc>
      </w:tr>
    </w:tbl>
    <w:p w14:paraId="646A5B17" w14:textId="77777777" w:rsidR="00F354D0" w:rsidRPr="007B2C8D" w:rsidRDefault="00F354D0" w:rsidP="00EC1E3B">
      <w:pPr>
        <w:autoSpaceDE w:val="0"/>
        <w:autoSpaceDN w:val="0"/>
        <w:adjustRightInd w:val="0"/>
        <w:spacing w:after="0" w:line="240" w:lineRule="auto"/>
        <w:ind w:left="180"/>
        <w:jc w:val="both"/>
        <w:rPr>
          <w:rFonts w:asciiTheme="minorHAnsi" w:hAnsiTheme="minorHAnsi" w:cstheme="minorHAnsi"/>
          <w:szCs w:val="20"/>
        </w:rPr>
      </w:pPr>
    </w:p>
    <w:p w14:paraId="5F35799D" w14:textId="77777777" w:rsidR="00E46EA7" w:rsidRPr="007B2C8D" w:rsidRDefault="00F354D0" w:rsidP="00BF3DD9">
      <w:pPr>
        <w:spacing w:after="0" w:line="240" w:lineRule="auto"/>
        <w:rPr>
          <w:rFonts w:asciiTheme="minorHAnsi" w:hAnsiTheme="minorHAnsi" w:cstheme="minorHAnsi"/>
          <w:szCs w:val="20"/>
        </w:rPr>
      </w:pPr>
      <w:r w:rsidRPr="007B2C8D">
        <w:rPr>
          <w:rFonts w:asciiTheme="minorHAnsi" w:hAnsiTheme="minorHAnsi" w:cstheme="minorHAnsi"/>
          <w:szCs w:val="20"/>
        </w:rPr>
        <w:br w:type="page"/>
      </w:r>
    </w:p>
    <w:p w14:paraId="21876A55" w14:textId="77777777" w:rsidR="00C64673" w:rsidRPr="007B2C8D" w:rsidRDefault="00C64673" w:rsidP="00B16938">
      <w:pPr>
        <w:snapToGrid w:val="0"/>
        <w:spacing w:after="0" w:line="240" w:lineRule="auto"/>
        <w:jc w:val="center"/>
        <w:rPr>
          <w:rFonts w:asciiTheme="minorHAnsi" w:hAnsiTheme="minorHAnsi" w:cstheme="minorHAnsi"/>
          <w:sz w:val="26"/>
          <w:u w:val="single"/>
        </w:rPr>
        <w:sectPr w:rsidR="00C64673" w:rsidRPr="007B2C8D" w:rsidSect="000830E2">
          <w:headerReference w:type="default" r:id="rId12"/>
          <w:footerReference w:type="default" r:id="rId13"/>
          <w:footerReference w:type="first" r:id="rId14"/>
          <w:type w:val="continuous"/>
          <w:pgSz w:w="11906" w:h="16838" w:code="9"/>
          <w:pgMar w:top="648" w:right="1008" w:bottom="806" w:left="1008" w:header="360" w:footer="504" w:gutter="0"/>
          <w:pgNumType w:start="1"/>
          <w:cols w:space="720"/>
          <w:titlePg/>
          <w:docGrid w:linePitch="360"/>
        </w:sectPr>
      </w:pPr>
    </w:p>
    <w:p w14:paraId="630700BD" w14:textId="77777777" w:rsidR="00860566" w:rsidRPr="007B2C8D" w:rsidRDefault="00927E24" w:rsidP="00860566">
      <w:pPr>
        <w:snapToGrid w:val="0"/>
        <w:spacing w:after="0" w:line="240" w:lineRule="auto"/>
        <w:jc w:val="right"/>
        <w:rPr>
          <w:rFonts w:asciiTheme="minorHAnsi" w:hAnsiTheme="minorHAnsi" w:cstheme="minorHAnsi"/>
          <w:b/>
          <w:bCs/>
          <w:sz w:val="26"/>
          <w:u w:val="single"/>
        </w:rPr>
      </w:pPr>
      <w:r w:rsidRPr="007B2C8D">
        <w:rPr>
          <w:rFonts w:asciiTheme="minorHAnsi" w:hAnsiTheme="minorHAnsi" w:cstheme="minorHAnsi"/>
          <w:sz w:val="26"/>
          <w:u w:val="single"/>
        </w:rPr>
        <w:lastRenderedPageBreak/>
        <w:t> </w:t>
      </w:r>
      <w:r w:rsidR="00975835" w:rsidRPr="007B2C8D">
        <w:rPr>
          <w:rFonts w:asciiTheme="minorHAnsi" w:hAnsiTheme="minorHAnsi" w:cstheme="minorHAnsi"/>
          <w:b/>
          <w:bCs/>
          <w:sz w:val="26"/>
          <w:u w:val="single"/>
        </w:rPr>
        <w:t>Annexure-I</w:t>
      </w:r>
      <w:r w:rsidR="004C3FBF" w:rsidRPr="007B2C8D">
        <w:rPr>
          <w:rFonts w:asciiTheme="minorHAnsi" w:hAnsiTheme="minorHAnsi" w:cstheme="minorHAnsi"/>
          <w:b/>
          <w:bCs/>
          <w:sz w:val="26"/>
          <w:u w:val="single"/>
        </w:rPr>
        <w:t>I</w:t>
      </w:r>
    </w:p>
    <w:p w14:paraId="34E03C6C" w14:textId="220B1DC3" w:rsidR="00350DDD" w:rsidRDefault="00296724" w:rsidP="00E65880">
      <w:pPr>
        <w:pStyle w:val="Heading2"/>
        <w:rPr>
          <w:rFonts w:asciiTheme="minorHAnsi" w:hAnsiTheme="minorHAnsi" w:cstheme="minorHAnsi"/>
        </w:rPr>
      </w:pPr>
      <w:bookmarkStart w:id="11" w:name="_Toc494379053"/>
      <w:r w:rsidRPr="007B2C8D">
        <w:rPr>
          <w:rFonts w:asciiTheme="minorHAnsi" w:hAnsiTheme="minorHAnsi" w:cstheme="minorHAnsi"/>
        </w:rPr>
        <w:t>Technical Specification</w:t>
      </w:r>
      <w:bookmarkEnd w:id="11"/>
    </w:p>
    <w:tbl>
      <w:tblPr>
        <w:tblpPr w:leftFromText="180" w:rightFromText="180" w:vertAnchor="text" w:horzAnchor="margin" w:tblpXSpec="center" w:tblpY="1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942"/>
        <w:gridCol w:w="548"/>
        <w:gridCol w:w="6330"/>
      </w:tblGrid>
      <w:tr w:rsidR="00D30CAD" w14:paraId="12C84CE5" w14:textId="77777777" w:rsidTr="00D30CAD">
        <w:trPr>
          <w:trHeight w:val="983"/>
        </w:trPr>
        <w:tc>
          <w:tcPr>
            <w:tcW w:w="6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3C2D90" w14:textId="77777777" w:rsidR="00D30CAD" w:rsidRDefault="00D30CAD" w:rsidP="00924E1B">
            <w:pPr>
              <w:spacing w:after="0" w:line="240" w:lineRule="auto"/>
              <w:jc w:val="center"/>
              <w:rPr>
                <w:rFonts w:asciiTheme="minorHAnsi" w:hAnsiTheme="minorHAnsi" w:cstheme="minorHAnsi"/>
                <w:b/>
                <w:bCs/>
                <w:color w:val="000000"/>
                <w:lang w:val="en-US" w:eastAsia="en-US"/>
              </w:rPr>
            </w:pPr>
            <w:r>
              <w:rPr>
                <w:rFonts w:asciiTheme="minorHAnsi" w:hAnsiTheme="minorHAnsi" w:cstheme="minorHAnsi"/>
                <w:b/>
                <w:bCs/>
                <w:color w:val="000000"/>
                <w:lang w:eastAsia="en-US"/>
              </w:rPr>
              <w:t>LOT #</w:t>
            </w:r>
          </w:p>
        </w:tc>
        <w:tc>
          <w:tcPr>
            <w:tcW w:w="19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ACC342" w14:textId="77777777" w:rsidR="00D30CAD" w:rsidRDefault="00D30CAD" w:rsidP="00924E1B">
            <w:pPr>
              <w:spacing w:after="0" w:line="240" w:lineRule="auto"/>
              <w:rPr>
                <w:rFonts w:asciiTheme="minorHAnsi" w:hAnsiTheme="minorHAnsi" w:cstheme="minorHAnsi"/>
                <w:b/>
                <w:bCs/>
                <w:color w:val="000000"/>
                <w:lang w:val="en-US" w:eastAsia="en-US"/>
              </w:rPr>
            </w:pPr>
            <w:r>
              <w:rPr>
                <w:rFonts w:asciiTheme="minorHAnsi" w:hAnsiTheme="minorHAnsi" w:cstheme="minorHAnsi"/>
                <w:b/>
                <w:bCs/>
                <w:color w:val="000000"/>
                <w:lang w:eastAsia="en-US"/>
              </w:rPr>
              <w:t>Item  Description</w:t>
            </w:r>
          </w:p>
        </w:tc>
        <w:tc>
          <w:tcPr>
            <w:tcW w:w="5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CB7B90" w14:textId="77777777" w:rsidR="00D30CAD" w:rsidRDefault="00D30CAD" w:rsidP="00924E1B">
            <w:pPr>
              <w:spacing w:after="0" w:line="240" w:lineRule="auto"/>
              <w:jc w:val="center"/>
              <w:rPr>
                <w:rFonts w:asciiTheme="minorHAnsi" w:hAnsiTheme="minorHAnsi" w:cstheme="minorHAnsi"/>
                <w:b/>
                <w:bCs/>
                <w:color w:val="000000"/>
                <w:lang w:val="en-US" w:eastAsia="en-US"/>
              </w:rPr>
            </w:pPr>
            <w:r>
              <w:rPr>
                <w:rFonts w:asciiTheme="minorHAnsi" w:hAnsiTheme="minorHAnsi" w:cstheme="minorHAnsi"/>
                <w:b/>
                <w:bCs/>
                <w:color w:val="000000"/>
                <w:lang w:eastAsia="en-US"/>
              </w:rPr>
              <w:t>Qty</w:t>
            </w:r>
          </w:p>
        </w:tc>
        <w:tc>
          <w:tcPr>
            <w:tcW w:w="633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50332F" w14:textId="77777777" w:rsidR="00D30CAD" w:rsidRDefault="00D30CAD" w:rsidP="00924E1B">
            <w:pPr>
              <w:spacing w:after="0" w:line="240" w:lineRule="auto"/>
              <w:jc w:val="center"/>
              <w:rPr>
                <w:rFonts w:asciiTheme="minorHAnsi" w:hAnsiTheme="minorHAnsi" w:cstheme="minorHAnsi"/>
                <w:b/>
                <w:bCs/>
                <w:color w:val="000000"/>
                <w:lang w:val="en-US" w:eastAsia="en-US"/>
              </w:rPr>
            </w:pPr>
            <w:r>
              <w:rPr>
                <w:rFonts w:asciiTheme="minorHAnsi" w:hAnsiTheme="minorHAnsi" w:cstheme="minorHAnsi"/>
                <w:b/>
                <w:bCs/>
                <w:color w:val="000000"/>
                <w:lang w:eastAsia="en-US"/>
              </w:rPr>
              <w:t>Specifications</w:t>
            </w:r>
          </w:p>
        </w:tc>
      </w:tr>
      <w:tr w:rsidR="00D30CAD" w:rsidRPr="006E3515" w14:paraId="5EA783AF" w14:textId="77777777" w:rsidTr="00D30CAD">
        <w:trPr>
          <w:trHeight w:val="983"/>
        </w:trPr>
        <w:tc>
          <w:tcPr>
            <w:tcW w:w="602" w:type="dxa"/>
            <w:tcBorders>
              <w:top w:val="single" w:sz="4" w:space="0" w:color="auto"/>
              <w:left w:val="single" w:sz="4" w:space="0" w:color="auto"/>
              <w:bottom w:val="single" w:sz="4" w:space="0" w:color="auto"/>
              <w:right w:val="single" w:sz="4" w:space="0" w:color="auto"/>
            </w:tcBorders>
            <w:shd w:val="clear" w:color="auto" w:fill="auto"/>
          </w:tcPr>
          <w:p w14:paraId="293AB739" w14:textId="77777777" w:rsidR="00D30CAD" w:rsidRDefault="00D30CAD" w:rsidP="00924E1B">
            <w:pPr>
              <w:spacing w:after="0" w:line="240" w:lineRule="auto"/>
              <w:jc w:val="center"/>
              <w:rPr>
                <w:rFonts w:asciiTheme="minorHAnsi" w:hAnsiTheme="minorHAnsi" w:cstheme="minorHAnsi"/>
                <w:b/>
                <w:bCs/>
                <w:color w:val="000000"/>
                <w:lang w:eastAsia="en-US"/>
              </w:rPr>
            </w:pPr>
            <w:r>
              <w:rPr>
                <w:rFonts w:asciiTheme="minorHAnsi" w:hAnsiTheme="minorHAnsi" w:cstheme="minorHAnsi"/>
                <w:b/>
                <w:bCs/>
                <w:color w:val="000000"/>
                <w:lang w:eastAsia="en-US"/>
              </w:rPr>
              <w:t>1</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4C93CADE" w14:textId="77777777" w:rsidR="00D30CAD" w:rsidRPr="000B4C3F" w:rsidRDefault="00D30CAD" w:rsidP="00924E1B">
            <w:pPr>
              <w:spacing w:after="0" w:line="240" w:lineRule="auto"/>
              <w:rPr>
                <w:rFonts w:asciiTheme="minorHAnsi" w:hAnsiTheme="minorHAnsi" w:cstheme="minorHAnsi"/>
                <w:bCs/>
                <w:color w:val="000000"/>
                <w:lang w:eastAsia="en-US"/>
              </w:rPr>
            </w:pPr>
            <w:r w:rsidRPr="000B4C3F">
              <w:rPr>
                <w:rFonts w:asciiTheme="minorHAnsi" w:hAnsiTheme="minorHAnsi" w:cstheme="minorHAnsi"/>
                <w:bCs/>
                <w:color w:val="000000"/>
                <w:lang w:eastAsia="en-US"/>
              </w:rPr>
              <w:t>Video Conferencing Equipment</w:t>
            </w: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5CDA7339" w14:textId="77777777" w:rsidR="00D30CAD" w:rsidRDefault="00D30CAD" w:rsidP="00924E1B">
            <w:pPr>
              <w:spacing w:after="0" w:line="240" w:lineRule="auto"/>
              <w:jc w:val="center"/>
              <w:rPr>
                <w:rFonts w:asciiTheme="minorHAnsi" w:hAnsiTheme="minorHAnsi" w:cstheme="minorHAnsi"/>
                <w:b/>
                <w:bCs/>
                <w:color w:val="000000"/>
                <w:lang w:eastAsia="en-US"/>
              </w:rPr>
            </w:pPr>
            <w:r>
              <w:rPr>
                <w:rFonts w:asciiTheme="minorHAnsi" w:hAnsiTheme="minorHAnsi" w:cstheme="minorHAnsi"/>
                <w:b/>
                <w:bCs/>
                <w:color w:val="000000"/>
                <w:lang w:eastAsia="en-US"/>
              </w:rPr>
              <w:t>1</w:t>
            </w:r>
          </w:p>
        </w:tc>
        <w:tc>
          <w:tcPr>
            <w:tcW w:w="6330" w:type="dxa"/>
            <w:tcBorders>
              <w:top w:val="single" w:sz="4" w:space="0" w:color="auto"/>
              <w:left w:val="single" w:sz="4" w:space="0" w:color="auto"/>
              <w:bottom w:val="single" w:sz="4" w:space="0" w:color="auto"/>
              <w:right w:val="single" w:sz="4" w:space="0" w:color="auto"/>
            </w:tcBorders>
            <w:shd w:val="clear" w:color="auto" w:fill="auto"/>
            <w:vAlign w:val="center"/>
          </w:tcPr>
          <w:p w14:paraId="438343F9" w14:textId="77777777" w:rsidR="00D30CAD" w:rsidRPr="001859A4"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
                <w:bCs/>
                <w:color w:val="000000"/>
                <w:lang w:eastAsia="en-US"/>
              </w:rPr>
              <w:t>Screen Size:</w:t>
            </w:r>
            <w:r w:rsidRPr="001859A4">
              <w:rPr>
                <w:rFonts w:asciiTheme="minorHAnsi" w:hAnsiTheme="minorHAnsi" w:cstheme="minorHAnsi"/>
                <w:bCs/>
                <w:color w:val="000000"/>
                <w:lang w:eastAsia="en-US"/>
              </w:rPr>
              <w:t xml:space="preserve"> 65" or </w:t>
            </w:r>
            <w:r>
              <w:rPr>
                <w:rFonts w:asciiTheme="minorHAnsi" w:hAnsiTheme="minorHAnsi" w:cstheme="minorHAnsi"/>
                <w:bCs/>
                <w:color w:val="000000"/>
                <w:lang w:eastAsia="en-US"/>
              </w:rPr>
              <w:t>higher</w:t>
            </w:r>
          </w:p>
          <w:p w14:paraId="1DD38160" w14:textId="77777777" w:rsidR="00D30CAD" w:rsidRPr="00B16938" w:rsidRDefault="00D30CAD" w:rsidP="00924E1B">
            <w:pPr>
              <w:spacing w:after="0" w:line="240" w:lineRule="auto"/>
              <w:rPr>
                <w:rFonts w:asciiTheme="minorHAnsi" w:hAnsiTheme="minorHAnsi" w:cstheme="minorHAnsi"/>
                <w:b/>
                <w:bCs/>
                <w:color w:val="000000"/>
                <w:lang w:eastAsia="en-US"/>
              </w:rPr>
            </w:pPr>
            <w:r w:rsidRPr="001859A4">
              <w:rPr>
                <w:rFonts w:asciiTheme="minorHAnsi" w:hAnsiTheme="minorHAnsi" w:cstheme="minorHAnsi"/>
                <w:b/>
                <w:bCs/>
                <w:color w:val="000000"/>
                <w:lang w:eastAsia="en-US"/>
              </w:rPr>
              <w:t>Components</w:t>
            </w:r>
            <w:r>
              <w:rPr>
                <w:rFonts w:asciiTheme="minorHAnsi" w:hAnsiTheme="minorHAnsi" w:cstheme="minorHAnsi"/>
                <w:b/>
                <w:bCs/>
                <w:color w:val="000000"/>
                <w:lang w:eastAsia="en-US"/>
              </w:rPr>
              <w:t xml:space="preserve"> specified below or higher</w:t>
            </w:r>
          </w:p>
          <w:p w14:paraId="5616F227" w14:textId="77777777" w:rsidR="00D30CAD" w:rsidRPr="001859A4" w:rsidRDefault="00D30CAD" w:rsidP="00924E1B">
            <w:pPr>
              <w:spacing w:after="0" w:line="240" w:lineRule="auto"/>
              <w:rPr>
                <w:rFonts w:asciiTheme="minorHAnsi" w:hAnsiTheme="minorHAnsi" w:cstheme="minorHAnsi"/>
                <w:bCs/>
                <w:color w:val="4F81BD" w:themeColor="accent1"/>
                <w:lang w:eastAsia="en-US"/>
              </w:rPr>
            </w:pPr>
            <w:r w:rsidRPr="001859A4">
              <w:rPr>
                <w:rFonts w:asciiTheme="minorHAnsi" w:hAnsiTheme="minorHAnsi" w:cstheme="minorHAnsi"/>
                <w:b/>
                <w:bCs/>
                <w:color w:val="4F81BD" w:themeColor="accent1"/>
                <w:lang w:eastAsia="en-US"/>
              </w:rPr>
              <w:t>Main Body</w:t>
            </w:r>
            <w:r w:rsidRPr="001859A4">
              <w:rPr>
                <w:rFonts w:asciiTheme="minorHAnsi" w:hAnsiTheme="minorHAnsi" w:cstheme="minorHAnsi"/>
                <w:bCs/>
                <w:color w:val="4F81BD" w:themeColor="accent1"/>
                <w:lang w:eastAsia="en-US"/>
              </w:rPr>
              <w:t xml:space="preserve">: </w:t>
            </w:r>
          </w:p>
          <w:p w14:paraId="49549770" w14:textId="77777777" w:rsidR="00D30CAD" w:rsidRPr="001859A4"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Cs/>
                <w:color w:val="000000"/>
                <w:lang w:eastAsia="en-US"/>
              </w:rPr>
              <w:t>Codec, camera, microphone array, and speaker</w:t>
            </w:r>
          </w:p>
          <w:p w14:paraId="4D427249" w14:textId="77777777" w:rsidR="00D30CAD" w:rsidRPr="001859A4"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Cs/>
                <w:color w:val="000000"/>
                <w:lang w:eastAsia="en-US"/>
              </w:rPr>
              <w:t xml:space="preserve">Stylus (pen) </w:t>
            </w:r>
          </w:p>
          <w:p w14:paraId="0927491E" w14:textId="77777777" w:rsidR="00D30CAD" w:rsidRPr="00B16938"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Cs/>
                <w:color w:val="000000"/>
                <w:lang w:eastAsia="en-US"/>
              </w:rPr>
              <w:t>Wall-mounted bracket</w:t>
            </w:r>
          </w:p>
          <w:p w14:paraId="432CBB45" w14:textId="77777777" w:rsidR="00D30CAD" w:rsidRPr="001859A4" w:rsidRDefault="00D30CAD" w:rsidP="00924E1B">
            <w:pPr>
              <w:spacing w:after="0" w:line="240" w:lineRule="auto"/>
              <w:rPr>
                <w:rFonts w:asciiTheme="minorHAnsi" w:hAnsiTheme="minorHAnsi" w:cstheme="minorHAnsi"/>
                <w:b/>
                <w:bCs/>
                <w:color w:val="4F81BD" w:themeColor="accent1"/>
                <w:lang w:eastAsia="en-US"/>
              </w:rPr>
            </w:pPr>
            <w:r w:rsidRPr="001859A4">
              <w:rPr>
                <w:rFonts w:asciiTheme="minorHAnsi" w:hAnsiTheme="minorHAnsi" w:cstheme="minorHAnsi"/>
                <w:b/>
                <w:bCs/>
                <w:color w:val="4F81BD" w:themeColor="accent1"/>
                <w:lang w:eastAsia="en-US"/>
              </w:rPr>
              <w:t>System</w:t>
            </w:r>
          </w:p>
          <w:p w14:paraId="261928D3" w14:textId="77777777" w:rsidR="00D30CAD" w:rsidRPr="001859A4"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
                <w:bCs/>
                <w:color w:val="000000"/>
                <w:lang w:eastAsia="en-US"/>
              </w:rPr>
              <w:t>CPU</w:t>
            </w:r>
            <w:r>
              <w:rPr>
                <w:rFonts w:asciiTheme="minorHAnsi" w:hAnsiTheme="minorHAnsi" w:cstheme="minorHAnsi"/>
                <w:bCs/>
                <w:color w:val="000000"/>
                <w:lang w:eastAsia="en-US"/>
              </w:rPr>
              <w:t>:</w:t>
            </w:r>
            <w:r w:rsidRPr="001859A4">
              <w:rPr>
                <w:rFonts w:asciiTheme="minorHAnsi" w:hAnsiTheme="minorHAnsi" w:cstheme="minorHAnsi"/>
                <w:bCs/>
                <w:color w:val="000000"/>
                <w:lang w:eastAsia="en-US"/>
              </w:rPr>
              <w:t xml:space="preserve"> Dual-chip 4-core@1.5 GHz + 4-core@1.8 GHz </w:t>
            </w:r>
          </w:p>
          <w:p w14:paraId="2E3FE991" w14:textId="77777777" w:rsidR="00D30CAD" w:rsidRPr="00B16938"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
                <w:bCs/>
                <w:color w:val="000000"/>
                <w:lang w:eastAsia="en-US"/>
              </w:rPr>
              <w:t>RAM:</w:t>
            </w:r>
            <w:r>
              <w:rPr>
                <w:rFonts w:asciiTheme="minorHAnsi" w:hAnsiTheme="minorHAnsi" w:cstheme="minorHAnsi"/>
                <w:bCs/>
                <w:color w:val="000000"/>
                <w:lang w:eastAsia="en-US"/>
              </w:rPr>
              <w:t xml:space="preserve"> 12GB, </w:t>
            </w:r>
            <w:r w:rsidRPr="001859A4">
              <w:rPr>
                <w:rFonts w:asciiTheme="minorHAnsi" w:hAnsiTheme="minorHAnsi" w:cstheme="minorHAnsi"/>
                <w:b/>
                <w:bCs/>
                <w:color w:val="000000"/>
                <w:lang w:eastAsia="en-US"/>
              </w:rPr>
              <w:t>Flash:</w:t>
            </w:r>
            <w:r w:rsidRPr="001859A4">
              <w:rPr>
                <w:rFonts w:asciiTheme="minorHAnsi" w:hAnsiTheme="minorHAnsi" w:cstheme="minorHAnsi"/>
                <w:bCs/>
                <w:color w:val="000000"/>
                <w:lang w:eastAsia="en-US"/>
              </w:rPr>
              <w:t xml:space="preserve"> 64GB</w:t>
            </w:r>
            <w:r>
              <w:rPr>
                <w:rFonts w:asciiTheme="minorHAnsi" w:hAnsiTheme="minorHAnsi" w:cstheme="minorHAnsi"/>
                <w:bCs/>
                <w:color w:val="000000"/>
                <w:lang w:eastAsia="en-US"/>
              </w:rPr>
              <w:t xml:space="preserve">, </w:t>
            </w:r>
            <w:r w:rsidRPr="001859A4">
              <w:rPr>
                <w:rFonts w:asciiTheme="minorHAnsi" w:hAnsiTheme="minorHAnsi" w:cstheme="minorHAnsi"/>
                <w:b/>
                <w:bCs/>
                <w:color w:val="000000"/>
                <w:lang w:eastAsia="en-US"/>
              </w:rPr>
              <w:t>AI computing Power:</w:t>
            </w:r>
            <w:r w:rsidRPr="001859A4">
              <w:rPr>
                <w:rFonts w:asciiTheme="minorHAnsi" w:hAnsiTheme="minorHAnsi" w:cstheme="minorHAnsi"/>
                <w:bCs/>
                <w:color w:val="000000"/>
                <w:lang w:eastAsia="en-US"/>
              </w:rPr>
              <w:t xml:space="preserve">  4T FLOPS</w:t>
            </w:r>
          </w:p>
          <w:p w14:paraId="64F01B04" w14:textId="77777777" w:rsidR="00D30CAD" w:rsidRPr="001859A4" w:rsidRDefault="00D30CAD" w:rsidP="00924E1B">
            <w:pPr>
              <w:spacing w:after="0" w:line="240" w:lineRule="auto"/>
              <w:rPr>
                <w:rFonts w:asciiTheme="minorHAnsi" w:hAnsiTheme="minorHAnsi" w:cstheme="minorHAnsi"/>
                <w:b/>
                <w:bCs/>
                <w:color w:val="4F81BD" w:themeColor="accent1"/>
                <w:lang w:eastAsia="en-US"/>
              </w:rPr>
            </w:pPr>
            <w:r w:rsidRPr="001859A4">
              <w:rPr>
                <w:rFonts w:asciiTheme="minorHAnsi" w:hAnsiTheme="minorHAnsi" w:cstheme="minorHAnsi"/>
                <w:b/>
                <w:bCs/>
                <w:color w:val="4F81BD" w:themeColor="accent1"/>
                <w:lang w:eastAsia="en-US"/>
              </w:rPr>
              <w:t>Screen</w:t>
            </w:r>
          </w:p>
          <w:p w14:paraId="6A496342" w14:textId="77777777" w:rsidR="00D30CAD"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
                <w:bCs/>
                <w:color w:val="000000"/>
                <w:lang w:eastAsia="en-US"/>
              </w:rPr>
              <w:t>Backlighting Type:</w:t>
            </w:r>
            <w:r w:rsidRPr="001859A4">
              <w:rPr>
                <w:rFonts w:asciiTheme="minorHAnsi" w:hAnsiTheme="minorHAnsi" w:cstheme="minorHAnsi"/>
                <w:bCs/>
                <w:color w:val="000000"/>
                <w:lang w:eastAsia="en-US"/>
              </w:rPr>
              <w:t xml:space="preserve"> E LED or D LED</w:t>
            </w:r>
            <w:r>
              <w:rPr>
                <w:rFonts w:asciiTheme="minorHAnsi" w:hAnsiTheme="minorHAnsi" w:cstheme="minorHAnsi"/>
                <w:bCs/>
                <w:color w:val="000000"/>
                <w:lang w:eastAsia="en-US"/>
              </w:rPr>
              <w:t xml:space="preserve">, </w:t>
            </w:r>
            <w:r w:rsidRPr="001859A4">
              <w:rPr>
                <w:rFonts w:asciiTheme="minorHAnsi" w:hAnsiTheme="minorHAnsi" w:cstheme="minorHAnsi"/>
                <w:b/>
                <w:bCs/>
                <w:color w:val="000000"/>
                <w:lang w:eastAsia="en-US"/>
              </w:rPr>
              <w:t>Resolution:</w:t>
            </w:r>
            <w:r>
              <w:rPr>
                <w:rFonts w:asciiTheme="minorHAnsi" w:hAnsiTheme="minorHAnsi" w:cstheme="minorHAnsi"/>
                <w:bCs/>
                <w:color w:val="000000"/>
                <w:lang w:eastAsia="en-US"/>
              </w:rPr>
              <w:t xml:space="preserve"> 4K, </w:t>
            </w:r>
            <w:r w:rsidRPr="001859A4">
              <w:rPr>
                <w:rFonts w:asciiTheme="minorHAnsi" w:hAnsiTheme="minorHAnsi" w:cstheme="minorHAnsi"/>
                <w:b/>
                <w:bCs/>
                <w:color w:val="000000"/>
                <w:lang w:eastAsia="en-US"/>
              </w:rPr>
              <w:t>Refresh Rate:</w:t>
            </w:r>
            <w:r>
              <w:rPr>
                <w:rFonts w:asciiTheme="minorHAnsi" w:hAnsiTheme="minorHAnsi" w:cstheme="minorHAnsi"/>
                <w:bCs/>
                <w:color w:val="000000"/>
                <w:lang w:eastAsia="en-US"/>
              </w:rPr>
              <w:t xml:space="preserve"> 60Hz, </w:t>
            </w:r>
          </w:p>
          <w:p w14:paraId="1C71D004" w14:textId="77777777" w:rsidR="00D30CAD" w:rsidRPr="00B16938"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Cs/>
                <w:color w:val="000000"/>
                <w:lang w:eastAsia="en-US"/>
              </w:rPr>
              <w:t>Adaptive Brightness</w:t>
            </w:r>
          </w:p>
          <w:p w14:paraId="5545F8A7" w14:textId="77777777" w:rsidR="00D30CAD" w:rsidRPr="001859A4" w:rsidRDefault="00D30CAD" w:rsidP="00924E1B">
            <w:pPr>
              <w:spacing w:after="0" w:line="240" w:lineRule="auto"/>
              <w:rPr>
                <w:rFonts w:asciiTheme="minorHAnsi" w:hAnsiTheme="minorHAnsi" w:cstheme="minorHAnsi"/>
                <w:b/>
                <w:bCs/>
                <w:color w:val="4F81BD" w:themeColor="accent1"/>
                <w:lang w:eastAsia="en-US"/>
              </w:rPr>
            </w:pPr>
            <w:r w:rsidRPr="001859A4">
              <w:rPr>
                <w:rFonts w:asciiTheme="minorHAnsi" w:hAnsiTheme="minorHAnsi" w:cstheme="minorHAnsi"/>
                <w:b/>
                <w:bCs/>
                <w:color w:val="4F81BD" w:themeColor="accent1"/>
                <w:lang w:eastAsia="en-US"/>
              </w:rPr>
              <w:t>Camera</w:t>
            </w:r>
          </w:p>
          <w:p w14:paraId="7860F847" w14:textId="77777777" w:rsidR="00D30CAD" w:rsidRDefault="00D30CAD" w:rsidP="00924E1B">
            <w:pPr>
              <w:spacing w:after="0" w:line="240" w:lineRule="auto"/>
              <w:rPr>
                <w:rFonts w:asciiTheme="minorHAnsi" w:hAnsiTheme="minorHAnsi" w:cstheme="minorHAnsi"/>
                <w:bCs/>
                <w:color w:val="000000"/>
                <w:lang w:eastAsia="en-US"/>
              </w:rPr>
            </w:pPr>
            <w:r>
              <w:rPr>
                <w:rFonts w:asciiTheme="minorHAnsi" w:hAnsiTheme="minorHAnsi" w:cstheme="minorHAnsi"/>
                <w:bCs/>
                <w:color w:val="000000"/>
                <w:lang w:eastAsia="en-US"/>
              </w:rPr>
              <w:t xml:space="preserve">Resolution: 4K 30fps, Auto Voice Tracking, </w:t>
            </w:r>
            <w:r w:rsidRPr="001859A4">
              <w:rPr>
                <w:rFonts w:asciiTheme="minorHAnsi" w:hAnsiTheme="minorHAnsi" w:cstheme="minorHAnsi"/>
                <w:bCs/>
                <w:color w:val="000000"/>
                <w:lang w:eastAsia="en-US"/>
              </w:rPr>
              <w:t>Auto Framing</w:t>
            </w:r>
            <w:r>
              <w:rPr>
                <w:rFonts w:asciiTheme="minorHAnsi" w:hAnsiTheme="minorHAnsi" w:cstheme="minorHAnsi"/>
                <w:bCs/>
                <w:color w:val="000000"/>
                <w:lang w:eastAsia="en-US"/>
              </w:rPr>
              <w:t xml:space="preserve">, </w:t>
            </w:r>
          </w:p>
          <w:p w14:paraId="3B21C549" w14:textId="77777777" w:rsidR="00D30CAD" w:rsidRPr="006E3515" w:rsidRDefault="00D30CAD" w:rsidP="00924E1B">
            <w:pPr>
              <w:shd w:val="clear" w:color="auto" w:fill="FFFFFF"/>
              <w:spacing w:after="0" w:line="240" w:lineRule="auto"/>
              <w:rPr>
                <w:rFonts w:asciiTheme="minorHAnsi" w:hAnsiTheme="minorHAnsi" w:cstheme="minorHAnsi"/>
                <w:color w:val="000000"/>
                <w:lang w:val="en-US" w:eastAsia="en-US"/>
              </w:rPr>
            </w:pPr>
            <w:r w:rsidRPr="001859A4">
              <w:rPr>
                <w:rFonts w:asciiTheme="minorHAnsi" w:hAnsiTheme="minorHAnsi" w:cstheme="minorHAnsi"/>
                <w:b/>
                <w:bCs/>
                <w:color w:val="000000"/>
                <w:lang w:eastAsia="en-US"/>
              </w:rPr>
              <w:t>Ultra-wide Angle:</w:t>
            </w:r>
            <w:r w:rsidRPr="001859A4">
              <w:rPr>
                <w:rFonts w:asciiTheme="minorHAnsi" w:hAnsiTheme="minorHAnsi" w:cstheme="minorHAnsi"/>
                <w:bCs/>
                <w:color w:val="000000"/>
                <w:lang w:eastAsia="en-US"/>
              </w:rPr>
              <w:t xml:space="preserve"> </w:t>
            </w:r>
            <w:r>
              <w:t xml:space="preserve"> </w:t>
            </w:r>
            <w:r w:rsidRPr="00C167FC">
              <w:rPr>
                <w:rFonts w:asciiTheme="minorHAnsi" w:hAnsiTheme="minorHAnsi" w:cstheme="minorHAnsi"/>
                <w:bCs/>
                <w:color w:val="000000"/>
                <w:lang w:eastAsia="en-US"/>
              </w:rPr>
              <w:t>Maximum horizontal field of view 80°, Maximum vertical field of view 50°</w:t>
            </w:r>
            <w:r>
              <w:rPr>
                <w:rFonts w:asciiTheme="minorHAnsi" w:hAnsiTheme="minorHAnsi" w:cstheme="minorHAnsi"/>
                <w:bCs/>
                <w:color w:val="000000"/>
                <w:lang w:eastAsia="en-US"/>
              </w:rPr>
              <w:t xml:space="preserve">, Anti-fog, dust-proof </w:t>
            </w:r>
            <w:r w:rsidRPr="001859A4">
              <w:rPr>
                <w:rFonts w:asciiTheme="minorHAnsi" w:hAnsiTheme="minorHAnsi" w:cstheme="minorHAnsi"/>
                <w:bCs/>
                <w:color w:val="000000"/>
                <w:lang w:eastAsia="en-US"/>
              </w:rPr>
              <w:t>and anti-flicker</w:t>
            </w:r>
            <w:r>
              <w:rPr>
                <w:rFonts w:asciiTheme="minorHAnsi" w:hAnsiTheme="minorHAnsi" w:cstheme="minorHAnsi"/>
                <w:bCs/>
                <w:color w:val="000000"/>
                <w:lang w:eastAsia="en-US"/>
              </w:rPr>
              <w:t xml:space="preserve">, </w:t>
            </w:r>
            <w:r>
              <w:rPr>
                <w:rFonts w:asciiTheme="minorHAnsi" w:hAnsiTheme="minorHAnsi" w:cstheme="minorHAnsi"/>
                <w:color w:val="000000"/>
                <w:lang w:val="en-US" w:eastAsia="en-US"/>
              </w:rPr>
              <w:t>Pan Range: ± 110˚, Tilt Range: ± 30˚</w:t>
            </w:r>
          </w:p>
          <w:p w14:paraId="199A675A" w14:textId="77777777" w:rsidR="00D30CAD" w:rsidRPr="00B16938"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
                <w:bCs/>
                <w:color w:val="000000"/>
                <w:lang w:eastAsia="en-US"/>
              </w:rPr>
              <w:t>Zoom:</w:t>
            </w:r>
            <w:r w:rsidRPr="001859A4">
              <w:rPr>
                <w:rFonts w:asciiTheme="minorHAnsi" w:hAnsiTheme="minorHAnsi" w:cstheme="minorHAnsi"/>
                <w:bCs/>
                <w:color w:val="000000"/>
                <w:lang w:eastAsia="en-US"/>
              </w:rPr>
              <w:t xml:space="preserve">  </w:t>
            </w:r>
            <w:r>
              <w:rPr>
                <w:rFonts w:asciiTheme="minorHAnsi" w:hAnsiTheme="minorHAnsi" w:cstheme="minorHAnsi"/>
                <w:bCs/>
                <w:color w:val="000000"/>
                <w:lang w:eastAsia="en-US"/>
              </w:rPr>
              <w:t>12x Optical zoom or higher</w:t>
            </w:r>
          </w:p>
          <w:p w14:paraId="537B9567" w14:textId="77777777" w:rsidR="00D30CAD" w:rsidRPr="001859A4" w:rsidRDefault="00D30CAD" w:rsidP="00924E1B">
            <w:pPr>
              <w:spacing w:after="0" w:line="240" w:lineRule="auto"/>
              <w:rPr>
                <w:rFonts w:asciiTheme="minorHAnsi" w:hAnsiTheme="minorHAnsi" w:cstheme="minorHAnsi"/>
                <w:b/>
                <w:bCs/>
                <w:color w:val="000000"/>
                <w:lang w:eastAsia="en-US"/>
              </w:rPr>
            </w:pPr>
            <w:r w:rsidRPr="001859A4">
              <w:rPr>
                <w:rFonts w:asciiTheme="minorHAnsi" w:hAnsiTheme="minorHAnsi" w:cstheme="minorHAnsi"/>
                <w:b/>
                <w:bCs/>
                <w:color w:val="4F81BD" w:themeColor="accent1"/>
                <w:lang w:eastAsia="en-US"/>
              </w:rPr>
              <w:t>Speakers</w:t>
            </w:r>
            <w:r w:rsidRPr="001859A4">
              <w:rPr>
                <w:rFonts w:asciiTheme="minorHAnsi" w:hAnsiTheme="minorHAnsi" w:cstheme="minorHAnsi"/>
                <w:b/>
                <w:bCs/>
                <w:color w:val="000000"/>
                <w:lang w:eastAsia="en-US"/>
              </w:rPr>
              <w:t xml:space="preserve"> </w:t>
            </w:r>
          </w:p>
          <w:p w14:paraId="471F629D" w14:textId="77777777" w:rsidR="00D30CAD" w:rsidRPr="00B16938" w:rsidRDefault="00D30CAD" w:rsidP="00924E1B">
            <w:pPr>
              <w:spacing w:after="0" w:line="240" w:lineRule="auto"/>
              <w:rPr>
                <w:rFonts w:asciiTheme="minorHAnsi" w:hAnsiTheme="minorHAnsi" w:cstheme="minorHAnsi"/>
                <w:b/>
                <w:bCs/>
                <w:color w:val="000000"/>
                <w:lang w:eastAsia="en-US"/>
              </w:rPr>
            </w:pPr>
            <w:r>
              <w:rPr>
                <w:rFonts w:asciiTheme="minorHAnsi" w:hAnsiTheme="minorHAnsi" w:cstheme="minorHAnsi"/>
                <w:b/>
                <w:bCs/>
                <w:color w:val="000000"/>
                <w:lang w:eastAsia="en-US"/>
              </w:rPr>
              <w:t xml:space="preserve">Frequency Domain: </w:t>
            </w:r>
            <w:r w:rsidRPr="001859A4">
              <w:rPr>
                <w:rFonts w:asciiTheme="minorHAnsi" w:hAnsiTheme="minorHAnsi" w:cstheme="minorHAnsi"/>
                <w:bCs/>
                <w:color w:val="000000"/>
                <w:lang w:eastAsia="en-US"/>
              </w:rPr>
              <w:t>100HZ ~ 20KHZ,</w:t>
            </w:r>
            <w:r>
              <w:rPr>
                <w:rFonts w:asciiTheme="minorHAnsi" w:hAnsiTheme="minorHAnsi" w:cstheme="minorHAnsi"/>
                <w:b/>
                <w:bCs/>
                <w:color w:val="000000"/>
                <w:lang w:eastAsia="en-US"/>
              </w:rPr>
              <w:t xml:space="preserve"> Quantity</w:t>
            </w:r>
            <w:r w:rsidRPr="001859A4">
              <w:rPr>
                <w:rFonts w:asciiTheme="minorHAnsi" w:hAnsiTheme="minorHAnsi" w:cstheme="minorHAnsi"/>
                <w:b/>
                <w:bCs/>
                <w:color w:val="000000"/>
                <w:lang w:eastAsia="en-US"/>
              </w:rPr>
              <w:t>:</w:t>
            </w:r>
            <w:r w:rsidRPr="001859A4">
              <w:rPr>
                <w:rFonts w:asciiTheme="minorHAnsi" w:hAnsiTheme="minorHAnsi" w:cstheme="minorHAnsi"/>
                <w:bCs/>
                <w:color w:val="000000"/>
                <w:lang w:eastAsia="en-US"/>
              </w:rPr>
              <w:t xml:space="preserve"> 4</w:t>
            </w:r>
            <w:r>
              <w:rPr>
                <w:rFonts w:asciiTheme="minorHAnsi" w:hAnsiTheme="minorHAnsi" w:cstheme="minorHAnsi"/>
                <w:b/>
                <w:bCs/>
                <w:color w:val="000000"/>
                <w:lang w:eastAsia="en-US"/>
              </w:rPr>
              <w:t xml:space="preserve">, </w:t>
            </w:r>
            <w:r w:rsidRPr="001859A4">
              <w:rPr>
                <w:rFonts w:asciiTheme="minorHAnsi" w:hAnsiTheme="minorHAnsi" w:cstheme="minorHAnsi"/>
                <w:bCs/>
                <w:color w:val="000000"/>
                <w:lang w:eastAsia="en-US"/>
              </w:rPr>
              <w:t>Stereo Audio</w:t>
            </w:r>
          </w:p>
          <w:p w14:paraId="1A1704D8" w14:textId="77777777" w:rsidR="00D30CAD" w:rsidRPr="001859A4" w:rsidRDefault="00D30CAD" w:rsidP="00924E1B">
            <w:pPr>
              <w:spacing w:after="0" w:line="240" w:lineRule="auto"/>
              <w:rPr>
                <w:rFonts w:asciiTheme="minorHAnsi" w:hAnsiTheme="minorHAnsi" w:cstheme="minorHAnsi"/>
                <w:b/>
                <w:bCs/>
                <w:color w:val="4F81BD" w:themeColor="accent1"/>
                <w:lang w:eastAsia="en-US"/>
              </w:rPr>
            </w:pPr>
            <w:r w:rsidRPr="001859A4">
              <w:rPr>
                <w:rFonts w:asciiTheme="minorHAnsi" w:hAnsiTheme="minorHAnsi" w:cstheme="minorHAnsi"/>
                <w:b/>
                <w:bCs/>
                <w:color w:val="4F81BD" w:themeColor="accent1"/>
                <w:lang w:eastAsia="en-US"/>
              </w:rPr>
              <w:t>Microphones</w:t>
            </w:r>
          </w:p>
          <w:p w14:paraId="002183DA" w14:textId="77777777" w:rsidR="00D30CAD" w:rsidRPr="00B16938" w:rsidRDefault="00D30CAD" w:rsidP="00924E1B">
            <w:pPr>
              <w:spacing w:after="0" w:line="240" w:lineRule="auto"/>
              <w:rPr>
                <w:rFonts w:asciiTheme="minorHAnsi" w:hAnsiTheme="minorHAnsi" w:cstheme="minorHAnsi"/>
                <w:bCs/>
                <w:color w:val="000000"/>
                <w:lang w:eastAsia="en-US"/>
              </w:rPr>
            </w:pPr>
            <w:r>
              <w:rPr>
                <w:rFonts w:asciiTheme="minorHAnsi" w:hAnsiTheme="minorHAnsi" w:cstheme="minorHAnsi"/>
                <w:b/>
                <w:bCs/>
                <w:color w:val="000000"/>
                <w:lang w:eastAsia="en-US"/>
              </w:rPr>
              <w:t>Sound Pickup Distance</w:t>
            </w:r>
            <w:r w:rsidRPr="001859A4">
              <w:rPr>
                <w:rFonts w:asciiTheme="minorHAnsi" w:hAnsiTheme="minorHAnsi" w:cstheme="minorHAnsi"/>
                <w:b/>
                <w:bCs/>
                <w:color w:val="000000"/>
                <w:lang w:eastAsia="en-US"/>
              </w:rPr>
              <w:t xml:space="preserve">: </w:t>
            </w:r>
            <w:r w:rsidRPr="001859A4">
              <w:rPr>
                <w:rFonts w:asciiTheme="minorHAnsi" w:hAnsiTheme="minorHAnsi" w:cstheme="minorHAnsi"/>
                <w:bCs/>
                <w:color w:val="000000"/>
                <w:lang w:eastAsia="en-US"/>
              </w:rPr>
              <w:t>8m,</w:t>
            </w:r>
            <w:r>
              <w:rPr>
                <w:rFonts w:asciiTheme="minorHAnsi" w:hAnsiTheme="minorHAnsi" w:cstheme="minorHAnsi"/>
                <w:b/>
                <w:bCs/>
                <w:color w:val="000000"/>
                <w:lang w:eastAsia="en-US"/>
              </w:rPr>
              <w:t xml:space="preserve"> Sound Pickup Angle</w:t>
            </w:r>
            <w:r w:rsidRPr="001859A4">
              <w:rPr>
                <w:rFonts w:asciiTheme="minorHAnsi" w:hAnsiTheme="minorHAnsi" w:cstheme="minorHAnsi"/>
                <w:b/>
                <w:bCs/>
                <w:color w:val="000000"/>
                <w:lang w:eastAsia="en-US"/>
              </w:rPr>
              <w:t xml:space="preserve">: </w:t>
            </w:r>
            <w:r>
              <w:rPr>
                <w:rFonts w:asciiTheme="minorHAnsi" w:hAnsiTheme="minorHAnsi" w:cstheme="minorHAnsi"/>
                <w:bCs/>
                <w:color w:val="000000"/>
                <w:lang w:eastAsia="en-US"/>
              </w:rPr>
              <w:t>360</w:t>
            </w:r>
            <w:r w:rsidRPr="00C167FC">
              <w:rPr>
                <w:rFonts w:asciiTheme="minorHAnsi" w:hAnsiTheme="minorHAnsi" w:cstheme="minorHAnsi"/>
                <w:bCs/>
                <w:color w:val="000000"/>
                <w:lang w:eastAsia="en-US"/>
              </w:rPr>
              <w:t>°</w:t>
            </w:r>
            <w:r w:rsidRPr="001859A4">
              <w:rPr>
                <w:rFonts w:asciiTheme="minorHAnsi" w:hAnsiTheme="minorHAnsi" w:cstheme="minorHAnsi"/>
                <w:bCs/>
                <w:color w:val="000000"/>
                <w:lang w:eastAsia="en-US"/>
              </w:rPr>
              <w:t xml:space="preserve">degrees’ </w:t>
            </w:r>
            <w:r>
              <w:t>sound</w:t>
            </w:r>
            <w:r>
              <w:rPr>
                <w:rFonts w:asciiTheme="minorHAnsi" w:hAnsiTheme="minorHAnsi" w:cstheme="minorHAnsi"/>
                <w:bCs/>
                <w:color w:val="000000"/>
                <w:lang w:eastAsia="en-US"/>
              </w:rPr>
              <w:t xml:space="preserve"> pickup, </w:t>
            </w:r>
            <w:r>
              <w:rPr>
                <w:rFonts w:asciiTheme="minorHAnsi" w:hAnsiTheme="minorHAnsi" w:cstheme="minorHAnsi"/>
                <w:b/>
                <w:bCs/>
                <w:color w:val="000000"/>
                <w:lang w:eastAsia="en-US"/>
              </w:rPr>
              <w:t>Quantity</w:t>
            </w:r>
            <w:r w:rsidRPr="001859A4">
              <w:rPr>
                <w:rFonts w:asciiTheme="minorHAnsi" w:hAnsiTheme="minorHAnsi" w:cstheme="minorHAnsi"/>
                <w:b/>
                <w:bCs/>
                <w:color w:val="000000"/>
                <w:lang w:eastAsia="en-US"/>
              </w:rPr>
              <w:t xml:space="preserve">: </w:t>
            </w:r>
            <w:r w:rsidRPr="001859A4">
              <w:rPr>
                <w:rFonts w:asciiTheme="minorHAnsi" w:hAnsiTheme="minorHAnsi" w:cstheme="minorHAnsi"/>
                <w:bCs/>
                <w:color w:val="000000"/>
                <w:lang w:eastAsia="en-US"/>
              </w:rPr>
              <w:t>12</w:t>
            </w:r>
            <w:r>
              <w:rPr>
                <w:rFonts w:asciiTheme="minorHAnsi" w:hAnsiTheme="minorHAnsi" w:cstheme="minorHAnsi"/>
                <w:bCs/>
                <w:color w:val="000000"/>
                <w:lang w:eastAsia="en-US"/>
              </w:rPr>
              <w:t xml:space="preserve">, </w:t>
            </w:r>
            <w:r w:rsidRPr="001859A4">
              <w:rPr>
                <w:rFonts w:asciiTheme="minorHAnsi" w:hAnsiTheme="minorHAnsi" w:cstheme="minorHAnsi"/>
                <w:b/>
                <w:bCs/>
                <w:color w:val="000000"/>
                <w:lang w:eastAsia="en-US"/>
              </w:rPr>
              <w:t>Enhanced Functions</w:t>
            </w:r>
            <w:r>
              <w:rPr>
                <w:rFonts w:asciiTheme="minorHAnsi" w:hAnsiTheme="minorHAnsi" w:cstheme="minorHAnsi"/>
                <w:b/>
                <w:bCs/>
                <w:color w:val="000000"/>
                <w:lang w:eastAsia="en-US"/>
              </w:rPr>
              <w:t xml:space="preserve">: </w:t>
            </w:r>
            <w:r w:rsidRPr="001859A4">
              <w:rPr>
                <w:rFonts w:asciiTheme="minorHAnsi" w:hAnsiTheme="minorHAnsi" w:cstheme="minorHAnsi"/>
                <w:bCs/>
                <w:color w:val="000000"/>
                <w:lang w:eastAsia="en-US"/>
              </w:rPr>
              <w:t>Echo Cancellation</w:t>
            </w:r>
            <w:r w:rsidRPr="001859A4">
              <w:rPr>
                <w:rFonts w:asciiTheme="minorHAnsi" w:hAnsiTheme="minorHAnsi" w:cstheme="minorHAnsi"/>
                <w:b/>
                <w:bCs/>
                <w:color w:val="000000"/>
                <w:lang w:eastAsia="en-US"/>
              </w:rPr>
              <w:t xml:space="preserve">, </w:t>
            </w:r>
            <w:r w:rsidRPr="001859A4">
              <w:rPr>
                <w:rFonts w:asciiTheme="minorHAnsi" w:hAnsiTheme="minorHAnsi" w:cstheme="minorHAnsi"/>
                <w:bCs/>
                <w:color w:val="000000"/>
                <w:lang w:eastAsia="en-US"/>
              </w:rPr>
              <w:t>Noise Suppression, auto gain c</w:t>
            </w:r>
            <w:r>
              <w:rPr>
                <w:rFonts w:asciiTheme="minorHAnsi" w:hAnsiTheme="minorHAnsi" w:cstheme="minorHAnsi"/>
                <w:bCs/>
                <w:color w:val="000000"/>
                <w:lang w:eastAsia="en-US"/>
              </w:rPr>
              <w:t>ontrol and external microphones</w:t>
            </w:r>
          </w:p>
          <w:p w14:paraId="20CBEA36" w14:textId="77777777" w:rsidR="00D30CAD" w:rsidRPr="001859A4" w:rsidRDefault="00D30CAD" w:rsidP="00924E1B">
            <w:pPr>
              <w:spacing w:after="0" w:line="240" w:lineRule="auto"/>
              <w:rPr>
                <w:rFonts w:asciiTheme="minorHAnsi" w:hAnsiTheme="minorHAnsi" w:cstheme="minorHAnsi"/>
                <w:b/>
                <w:bCs/>
                <w:color w:val="4F81BD" w:themeColor="accent1"/>
                <w:lang w:eastAsia="en-US"/>
              </w:rPr>
            </w:pPr>
            <w:r w:rsidRPr="001859A4">
              <w:rPr>
                <w:rFonts w:asciiTheme="minorHAnsi" w:hAnsiTheme="minorHAnsi" w:cstheme="minorHAnsi"/>
                <w:b/>
                <w:bCs/>
                <w:color w:val="4F81BD" w:themeColor="accent1"/>
                <w:lang w:eastAsia="en-US"/>
              </w:rPr>
              <w:t xml:space="preserve">Ports </w:t>
            </w:r>
          </w:p>
          <w:p w14:paraId="49E4CCF2" w14:textId="77777777" w:rsidR="00D30CAD" w:rsidRPr="001859A4"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
                <w:bCs/>
                <w:color w:val="000000"/>
                <w:lang w:eastAsia="en-US"/>
              </w:rPr>
              <w:t>Video Input ports:</w:t>
            </w:r>
            <w:r w:rsidRPr="001859A4">
              <w:rPr>
                <w:rFonts w:asciiTheme="minorHAnsi" w:hAnsiTheme="minorHAnsi" w:cstheme="minorHAnsi"/>
                <w:bCs/>
                <w:color w:val="000000"/>
                <w:lang w:eastAsia="en-US"/>
              </w:rPr>
              <w:t xml:space="preserve"> 1 x built-in camera</w:t>
            </w:r>
          </w:p>
          <w:p w14:paraId="69973209" w14:textId="77777777" w:rsidR="00D30CAD" w:rsidRPr="001859A4"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Cs/>
                <w:color w:val="000000"/>
                <w:lang w:eastAsia="en-US"/>
              </w:rPr>
              <w:t>1 x HDMI (4K 30 fps), 1 x HDM</w:t>
            </w:r>
            <w:r>
              <w:rPr>
                <w:rFonts w:asciiTheme="minorHAnsi" w:hAnsiTheme="minorHAnsi" w:cstheme="minorHAnsi"/>
                <w:bCs/>
                <w:color w:val="000000"/>
                <w:lang w:eastAsia="en-US"/>
              </w:rPr>
              <w:t xml:space="preserve">I (4K 30 fps, external cameras), </w:t>
            </w:r>
            <w:r w:rsidRPr="001859A4">
              <w:rPr>
                <w:rFonts w:asciiTheme="minorHAnsi" w:hAnsiTheme="minorHAnsi" w:cstheme="minorHAnsi"/>
                <w:bCs/>
                <w:color w:val="000000"/>
                <w:lang w:eastAsia="en-US"/>
              </w:rPr>
              <w:t>1 x</w:t>
            </w:r>
            <w:r>
              <w:rPr>
                <w:rFonts w:asciiTheme="minorHAnsi" w:hAnsiTheme="minorHAnsi" w:cstheme="minorHAnsi"/>
                <w:bCs/>
                <w:color w:val="000000"/>
                <w:lang w:eastAsia="en-US"/>
              </w:rPr>
              <w:t xml:space="preserve"> optional OPS input (4K 30 fps), </w:t>
            </w:r>
          </w:p>
          <w:p w14:paraId="6867601B" w14:textId="77777777" w:rsidR="00D30CAD" w:rsidRPr="001859A4"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
                <w:bCs/>
                <w:color w:val="000000"/>
                <w:lang w:eastAsia="en-US"/>
              </w:rPr>
              <w:t>Video output ports:</w:t>
            </w:r>
            <w:r w:rsidRPr="001859A4">
              <w:rPr>
                <w:rFonts w:asciiTheme="minorHAnsi" w:hAnsiTheme="minorHAnsi" w:cstheme="minorHAnsi"/>
                <w:bCs/>
                <w:color w:val="000000"/>
                <w:lang w:eastAsia="en-US"/>
              </w:rPr>
              <w:t xml:space="preserve"> 1 x embedded monitor</w:t>
            </w:r>
            <w:r>
              <w:rPr>
                <w:rFonts w:asciiTheme="minorHAnsi" w:hAnsiTheme="minorHAnsi" w:cstheme="minorHAnsi"/>
                <w:bCs/>
                <w:color w:val="000000"/>
                <w:lang w:eastAsia="en-US"/>
              </w:rPr>
              <w:t>, 1 x HDMI (1080p 60 fps)</w:t>
            </w:r>
          </w:p>
          <w:p w14:paraId="60DEC7AB" w14:textId="77777777" w:rsidR="00D30CAD" w:rsidRPr="001859A4"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
                <w:bCs/>
                <w:color w:val="000000"/>
                <w:lang w:eastAsia="en-US"/>
              </w:rPr>
              <w:t>Audio input ports:</w:t>
            </w:r>
            <w:r w:rsidRPr="001859A4">
              <w:rPr>
                <w:rFonts w:asciiTheme="minorHAnsi" w:hAnsiTheme="minorHAnsi" w:cstheme="minorHAnsi"/>
                <w:bCs/>
                <w:color w:val="000000"/>
                <w:lang w:eastAsia="en-US"/>
              </w:rPr>
              <w:t xml:space="preserve"> 1 x built-in microphone array</w:t>
            </w:r>
            <w:r>
              <w:rPr>
                <w:rFonts w:asciiTheme="minorHAnsi" w:hAnsiTheme="minorHAnsi" w:cstheme="minorHAnsi"/>
                <w:bCs/>
                <w:color w:val="000000"/>
                <w:lang w:eastAsia="en-US"/>
              </w:rPr>
              <w:t xml:space="preserve">, </w:t>
            </w:r>
            <w:r w:rsidRPr="001859A4">
              <w:rPr>
                <w:rFonts w:asciiTheme="minorHAnsi" w:hAnsiTheme="minorHAnsi" w:cstheme="minorHAnsi"/>
                <w:bCs/>
                <w:color w:val="000000"/>
                <w:lang w:eastAsia="en-US"/>
              </w:rPr>
              <w:t>1 x 3.5 mm LINE IN</w:t>
            </w:r>
            <w:r>
              <w:rPr>
                <w:rFonts w:asciiTheme="minorHAnsi" w:hAnsiTheme="minorHAnsi" w:cstheme="minorHAnsi"/>
                <w:bCs/>
                <w:color w:val="000000"/>
                <w:lang w:eastAsia="en-US"/>
              </w:rPr>
              <w:t xml:space="preserve">, </w:t>
            </w:r>
            <w:r w:rsidRPr="001859A4">
              <w:rPr>
                <w:rFonts w:asciiTheme="minorHAnsi" w:hAnsiTheme="minorHAnsi" w:cstheme="minorHAnsi"/>
                <w:bCs/>
                <w:color w:val="000000"/>
                <w:lang w:eastAsia="en-US"/>
              </w:rPr>
              <w:t>1 x HD-AI</w:t>
            </w:r>
            <w:r>
              <w:rPr>
                <w:rFonts w:asciiTheme="minorHAnsi" w:hAnsiTheme="minorHAnsi" w:cstheme="minorHAnsi"/>
                <w:bCs/>
                <w:color w:val="000000"/>
                <w:lang w:eastAsia="en-US"/>
              </w:rPr>
              <w:t xml:space="preserve">, </w:t>
            </w:r>
            <w:r w:rsidRPr="001859A4">
              <w:rPr>
                <w:rFonts w:asciiTheme="minorHAnsi" w:hAnsiTheme="minorHAnsi" w:cstheme="minorHAnsi"/>
                <w:bCs/>
                <w:color w:val="000000"/>
                <w:lang w:eastAsia="en-US"/>
              </w:rPr>
              <w:t>1 x OPS input (optional)</w:t>
            </w:r>
            <w:r>
              <w:rPr>
                <w:rFonts w:asciiTheme="minorHAnsi" w:hAnsiTheme="minorHAnsi" w:cstheme="minorHAnsi"/>
                <w:bCs/>
                <w:color w:val="000000"/>
                <w:lang w:eastAsia="en-US"/>
              </w:rPr>
              <w:t xml:space="preserve">, </w:t>
            </w:r>
            <w:r w:rsidRPr="001859A4">
              <w:rPr>
                <w:rFonts w:asciiTheme="minorHAnsi" w:hAnsiTheme="minorHAnsi" w:cstheme="minorHAnsi"/>
                <w:bCs/>
                <w:color w:val="000000"/>
                <w:lang w:eastAsia="en-US"/>
              </w:rPr>
              <w:t>1 x HDMI (audio input, conflicted with OPS)"</w:t>
            </w:r>
          </w:p>
          <w:p w14:paraId="5D9EDF7C" w14:textId="77777777" w:rsidR="00D30CAD" w:rsidRPr="001859A4"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
                <w:bCs/>
                <w:color w:val="000000"/>
                <w:lang w:eastAsia="en-US"/>
              </w:rPr>
              <w:t>Audio output ports:</w:t>
            </w:r>
            <w:r w:rsidRPr="001859A4">
              <w:rPr>
                <w:rFonts w:asciiTheme="minorHAnsi" w:hAnsiTheme="minorHAnsi" w:cstheme="minorHAnsi"/>
                <w:bCs/>
                <w:color w:val="000000"/>
                <w:lang w:eastAsia="en-US"/>
              </w:rPr>
              <w:t xml:space="preserve"> 1 x built-in spea</w:t>
            </w:r>
            <w:r>
              <w:rPr>
                <w:rFonts w:asciiTheme="minorHAnsi" w:hAnsiTheme="minorHAnsi" w:cstheme="minorHAnsi"/>
                <w:bCs/>
                <w:color w:val="000000"/>
                <w:lang w:eastAsia="en-US"/>
              </w:rPr>
              <w:t>ker, 1 x 3.5 mm LINE OUT, 1 x HDMI (audio output)</w:t>
            </w:r>
          </w:p>
          <w:p w14:paraId="32F07542" w14:textId="77777777" w:rsidR="00D30CAD"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
                <w:bCs/>
                <w:color w:val="000000"/>
                <w:lang w:eastAsia="en-US"/>
              </w:rPr>
              <w:t>Other ports:</w:t>
            </w:r>
            <w:r>
              <w:rPr>
                <w:rFonts w:asciiTheme="minorHAnsi" w:hAnsiTheme="minorHAnsi" w:cstheme="minorHAnsi"/>
                <w:bCs/>
                <w:color w:val="000000"/>
                <w:lang w:eastAsia="en-US"/>
              </w:rPr>
              <w:t xml:space="preserve"> 2 x USB 3.0 Type-A, 1 x USB 2.0 Type-B, </w:t>
            </w:r>
            <w:r w:rsidRPr="001859A4">
              <w:rPr>
                <w:rFonts w:asciiTheme="minorHAnsi" w:hAnsiTheme="minorHAnsi" w:cstheme="minorHAnsi"/>
                <w:bCs/>
                <w:color w:val="000000"/>
                <w:lang w:eastAsia="en-US"/>
              </w:rPr>
              <w:t>1 x RJ45 (10/100/1000 Mbit/s LAN)</w:t>
            </w:r>
            <w:r>
              <w:rPr>
                <w:rFonts w:asciiTheme="minorHAnsi" w:hAnsiTheme="minorHAnsi" w:cstheme="minorHAnsi"/>
                <w:bCs/>
                <w:color w:val="000000"/>
                <w:lang w:eastAsia="en-US"/>
              </w:rPr>
              <w:t xml:space="preserve">, 1 x RJ45 (for Touch), </w:t>
            </w:r>
          </w:p>
          <w:p w14:paraId="4DCF3D51" w14:textId="77777777" w:rsidR="00D30CAD" w:rsidRDefault="00D30CAD" w:rsidP="00924E1B">
            <w:pPr>
              <w:spacing w:after="0" w:line="240" w:lineRule="auto"/>
              <w:rPr>
                <w:rFonts w:asciiTheme="minorHAnsi" w:hAnsiTheme="minorHAnsi" w:cstheme="minorHAnsi"/>
                <w:bCs/>
                <w:color w:val="000000"/>
                <w:lang w:eastAsia="en-US"/>
              </w:rPr>
            </w:pPr>
            <w:r>
              <w:rPr>
                <w:rFonts w:asciiTheme="minorHAnsi" w:hAnsiTheme="minorHAnsi" w:cstheme="minorHAnsi"/>
                <w:b/>
                <w:bCs/>
                <w:color w:val="000000"/>
                <w:lang w:eastAsia="en-US"/>
              </w:rPr>
              <w:t>Wi-Fi</w:t>
            </w:r>
            <w:r w:rsidRPr="001859A4">
              <w:rPr>
                <w:rFonts w:asciiTheme="minorHAnsi" w:hAnsiTheme="minorHAnsi" w:cstheme="minorHAnsi"/>
                <w:b/>
                <w:bCs/>
                <w:color w:val="000000"/>
                <w:lang w:eastAsia="en-US"/>
              </w:rPr>
              <w:t>:</w:t>
            </w:r>
            <w:r w:rsidRPr="001859A4">
              <w:rPr>
                <w:rFonts w:asciiTheme="minorHAnsi" w:hAnsiTheme="minorHAnsi" w:cstheme="minorHAnsi"/>
                <w:bCs/>
                <w:color w:val="000000"/>
                <w:lang w:eastAsia="en-US"/>
              </w:rPr>
              <w:t xml:space="preserve"> 2.4 GHz and 5 GHz</w:t>
            </w:r>
          </w:p>
          <w:p w14:paraId="22702C30" w14:textId="77777777" w:rsidR="00D30CAD" w:rsidRPr="001859A4" w:rsidRDefault="00D30CAD" w:rsidP="00924E1B">
            <w:pPr>
              <w:spacing w:after="0" w:line="240" w:lineRule="auto"/>
              <w:rPr>
                <w:rFonts w:asciiTheme="minorHAnsi" w:hAnsiTheme="minorHAnsi" w:cstheme="minorHAnsi"/>
                <w:b/>
                <w:bCs/>
                <w:color w:val="4F81BD" w:themeColor="accent1"/>
                <w:lang w:eastAsia="en-US"/>
              </w:rPr>
            </w:pPr>
            <w:r w:rsidRPr="001859A4">
              <w:rPr>
                <w:rFonts w:asciiTheme="minorHAnsi" w:hAnsiTheme="minorHAnsi" w:cstheme="minorHAnsi"/>
                <w:b/>
                <w:bCs/>
                <w:color w:val="4F81BD" w:themeColor="accent1"/>
                <w:lang w:eastAsia="en-US"/>
              </w:rPr>
              <w:t>Communication Protocols</w:t>
            </w:r>
          </w:p>
          <w:p w14:paraId="445BE629" w14:textId="77777777" w:rsidR="00D30CAD" w:rsidRPr="001859A4"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
                <w:bCs/>
                <w:color w:val="000000"/>
                <w:lang w:eastAsia="en-US"/>
              </w:rPr>
              <w:t>Multimedia framework protocols:</w:t>
            </w:r>
            <w:r w:rsidRPr="001859A4">
              <w:rPr>
                <w:rFonts w:asciiTheme="minorHAnsi" w:hAnsiTheme="minorHAnsi" w:cstheme="minorHAnsi"/>
                <w:bCs/>
                <w:color w:val="000000"/>
                <w:lang w:eastAsia="en-US"/>
              </w:rPr>
              <w:t xml:space="preserve"> ITU-T H.323 and IETF SIP"</w:t>
            </w:r>
          </w:p>
          <w:p w14:paraId="149979A1" w14:textId="77777777" w:rsidR="00D30CAD" w:rsidRPr="001859A4" w:rsidRDefault="00D30CAD" w:rsidP="00924E1B">
            <w:pPr>
              <w:spacing w:after="0" w:line="240" w:lineRule="auto"/>
              <w:rPr>
                <w:rFonts w:asciiTheme="minorHAnsi" w:hAnsiTheme="minorHAnsi" w:cstheme="minorHAnsi"/>
                <w:bCs/>
                <w:color w:val="000000"/>
                <w:lang w:eastAsia="en-US"/>
              </w:rPr>
            </w:pPr>
            <w:r w:rsidRPr="001859A4">
              <w:rPr>
                <w:rFonts w:asciiTheme="minorHAnsi" w:hAnsiTheme="minorHAnsi" w:cstheme="minorHAnsi"/>
                <w:b/>
                <w:bCs/>
                <w:color w:val="000000"/>
                <w:lang w:eastAsia="en-US"/>
              </w:rPr>
              <w:t>Audio codec protocols:</w:t>
            </w:r>
            <w:r w:rsidRPr="001859A4">
              <w:rPr>
                <w:rFonts w:asciiTheme="minorHAnsi" w:hAnsiTheme="minorHAnsi" w:cstheme="minorHAnsi"/>
                <w:bCs/>
                <w:color w:val="000000"/>
                <w:lang w:eastAsia="en-US"/>
              </w:rPr>
              <w:t xml:space="preserve"> AAC</w:t>
            </w:r>
            <w:r>
              <w:rPr>
                <w:rFonts w:asciiTheme="minorHAnsi" w:hAnsiTheme="minorHAnsi" w:cstheme="minorHAnsi"/>
                <w:bCs/>
                <w:color w:val="000000"/>
                <w:lang w:eastAsia="en-US"/>
              </w:rPr>
              <w:t>-LD mono/stereo, G.711A, G.711U</w:t>
            </w:r>
            <w:r w:rsidRPr="001859A4">
              <w:rPr>
                <w:rFonts w:asciiTheme="minorHAnsi" w:hAnsiTheme="minorHAnsi" w:cstheme="minorHAnsi"/>
                <w:bCs/>
                <w:color w:val="000000"/>
                <w:lang w:eastAsia="en-US"/>
              </w:rPr>
              <w:t>, G.722, G.722.1C, and OPUS</w:t>
            </w:r>
            <w:r>
              <w:rPr>
                <w:rFonts w:asciiTheme="minorHAnsi" w:hAnsiTheme="minorHAnsi" w:cstheme="minorHAnsi"/>
                <w:bCs/>
                <w:color w:val="000000"/>
                <w:lang w:eastAsia="en-US"/>
              </w:rPr>
              <w:t xml:space="preserve">, </w:t>
            </w:r>
          </w:p>
          <w:p w14:paraId="5EDBDAF2" w14:textId="77777777" w:rsidR="00D30CAD" w:rsidRPr="001859A4"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
                <w:bCs/>
                <w:color w:val="000000"/>
                <w:lang w:eastAsia="en-US"/>
              </w:rPr>
              <w:lastRenderedPageBreak/>
              <w:t>Video codec protocols:</w:t>
            </w:r>
            <w:r w:rsidRPr="001859A4">
              <w:rPr>
                <w:rFonts w:asciiTheme="minorHAnsi" w:hAnsiTheme="minorHAnsi" w:cstheme="minorHAnsi"/>
                <w:bCs/>
                <w:color w:val="000000"/>
                <w:lang w:eastAsia="en-US"/>
              </w:rPr>
              <w:t xml:space="preserve"> H.265, H.264 SVC, H.264 HP, and H.264 BP</w:t>
            </w:r>
          </w:p>
          <w:p w14:paraId="336B5E5D" w14:textId="77777777" w:rsidR="00D30CAD" w:rsidRPr="001859A4"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
                <w:bCs/>
                <w:color w:val="000000"/>
                <w:lang w:eastAsia="en-US"/>
              </w:rPr>
              <w:t>Network transmission protocols:</w:t>
            </w:r>
            <w:r w:rsidRPr="001859A4">
              <w:rPr>
                <w:rFonts w:asciiTheme="minorHAnsi" w:hAnsiTheme="minorHAnsi" w:cstheme="minorHAnsi"/>
                <w:bCs/>
                <w:color w:val="000000"/>
                <w:lang w:eastAsia="en-US"/>
              </w:rPr>
              <w:t xml:space="preserve"> TCP/IP, RTP, RTCP, DHCP, DNS, SMTP, SNMP, SNTP, Telnet, SSH,</w:t>
            </w:r>
            <w:r>
              <w:rPr>
                <w:rFonts w:asciiTheme="minorHAnsi" w:hAnsiTheme="minorHAnsi" w:cstheme="minorHAnsi"/>
                <w:bCs/>
                <w:color w:val="000000"/>
                <w:lang w:eastAsia="en-US"/>
              </w:rPr>
              <w:t xml:space="preserve"> HTTP, HTTPS, and TR-069</w:t>
            </w:r>
          </w:p>
          <w:p w14:paraId="390FF791" w14:textId="77777777" w:rsidR="00D30CAD" w:rsidRPr="001859A4"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
                <w:bCs/>
                <w:color w:val="000000"/>
                <w:lang w:eastAsia="en-US"/>
              </w:rPr>
              <w:t>Dual-stream protocols:</w:t>
            </w:r>
            <w:r w:rsidRPr="001859A4">
              <w:rPr>
                <w:rFonts w:asciiTheme="minorHAnsi" w:hAnsiTheme="minorHAnsi" w:cstheme="minorHAnsi"/>
                <w:bCs/>
                <w:color w:val="000000"/>
                <w:lang w:eastAsia="en-US"/>
              </w:rPr>
              <w:t xml:space="preserve"> ITU-T H.239 and BFCP</w:t>
            </w:r>
          </w:p>
          <w:p w14:paraId="34995117" w14:textId="77777777" w:rsidR="00D30CAD" w:rsidRPr="001859A4" w:rsidRDefault="00D30CAD" w:rsidP="00924E1B">
            <w:pPr>
              <w:spacing w:after="0" w:line="240" w:lineRule="auto"/>
              <w:rPr>
                <w:rFonts w:asciiTheme="minorHAnsi" w:hAnsiTheme="minorHAnsi" w:cstheme="minorHAnsi"/>
                <w:bCs/>
                <w:color w:val="000000"/>
                <w:lang w:eastAsia="en-US"/>
              </w:rPr>
            </w:pPr>
            <w:r>
              <w:rPr>
                <w:rFonts w:asciiTheme="minorHAnsi" w:hAnsiTheme="minorHAnsi" w:cstheme="minorHAnsi"/>
                <w:b/>
                <w:bCs/>
                <w:color w:val="000000"/>
                <w:lang w:eastAsia="en-US"/>
              </w:rPr>
              <w:t>Other communications protocols</w:t>
            </w:r>
            <w:r w:rsidRPr="000C5E88">
              <w:rPr>
                <w:rFonts w:asciiTheme="minorHAnsi" w:hAnsiTheme="minorHAnsi" w:cstheme="minorHAnsi"/>
                <w:b/>
                <w:bCs/>
                <w:color w:val="000000"/>
                <w:lang w:eastAsia="en-US"/>
              </w:rPr>
              <w:t>:</w:t>
            </w:r>
            <w:r w:rsidRPr="001859A4">
              <w:rPr>
                <w:rFonts w:asciiTheme="minorHAnsi" w:hAnsiTheme="minorHAnsi" w:cstheme="minorHAnsi"/>
                <w:bCs/>
                <w:color w:val="000000"/>
                <w:lang w:eastAsia="en-US"/>
              </w:rPr>
              <w:t xml:space="preserve"> H.225, H.235, H.241, H.245, H.281, H.460, RFC2833, LDAP</w:t>
            </w:r>
            <w:r>
              <w:rPr>
                <w:rFonts w:asciiTheme="minorHAnsi" w:hAnsiTheme="minorHAnsi" w:cstheme="minorHAnsi"/>
                <w:bCs/>
                <w:color w:val="000000"/>
                <w:lang w:eastAsia="en-US"/>
              </w:rPr>
              <w:t xml:space="preserve"> </w:t>
            </w:r>
            <w:r w:rsidRPr="001859A4">
              <w:rPr>
                <w:rFonts w:asciiTheme="minorHAnsi" w:hAnsiTheme="minorHAnsi" w:cstheme="minorHAnsi"/>
                <w:bCs/>
                <w:color w:val="000000"/>
                <w:lang w:eastAsia="en-US"/>
              </w:rPr>
              <w:t>and LDAPS</w:t>
            </w:r>
          </w:p>
          <w:p w14:paraId="78C8A9E8" w14:textId="77777777" w:rsidR="00D30CAD" w:rsidRPr="001859A4"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
                <w:bCs/>
                <w:color w:val="000000"/>
                <w:lang w:eastAsia="en-US"/>
              </w:rPr>
              <w:t>Wi-Fi standards:</w:t>
            </w:r>
            <w:r w:rsidRPr="001859A4">
              <w:rPr>
                <w:rFonts w:asciiTheme="minorHAnsi" w:hAnsiTheme="minorHAnsi" w:cstheme="minorHAnsi"/>
                <w:bCs/>
                <w:color w:val="000000"/>
                <w:lang w:eastAsia="en-US"/>
              </w:rPr>
              <w:t xml:space="preserve"> IEEE 802.11 a/</w:t>
            </w:r>
            <w:r>
              <w:rPr>
                <w:rFonts w:asciiTheme="minorHAnsi" w:hAnsiTheme="minorHAnsi" w:cstheme="minorHAnsi"/>
                <w:bCs/>
                <w:color w:val="000000"/>
                <w:lang w:eastAsia="en-US"/>
              </w:rPr>
              <w:t xml:space="preserve">b/g/n/ac/w, IEEE 802.1x, WPA2, </w:t>
            </w:r>
            <w:r w:rsidRPr="001859A4">
              <w:rPr>
                <w:rFonts w:asciiTheme="minorHAnsi" w:hAnsiTheme="minorHAnsi" w:cstheme="minorHAnsi"/>
                <w:bCs/>
                <w:color w:val="000000"/>
                <w:lang w:eastAsia="en-US"/>
              </w:rPr>
              <w:t>Wi-Fi AP, and sta</w:t>
            </w:r>
            <w:r>
              <w:rPr>
                <w:rFonts w:asciiTheme="minorHAnsi" w:hAnsiTheme="minorHAnsi" w:cstheme="minorHAnsi"/>
                <w:bCs/>
                <w:color w:val="000000"/>
                <w:lang w:eastAsia="en-US"/>
              </w:rPr>
              <w:t>tion mode</w:t>
            </w:r>
          </w:p>
          <w:p w14:paraId="452B1F38" w14:textId="77777777" w:rsidR="00D30CAD"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
                <w:bCs/>
                <w:color w:val="000000"/>
                <w:lang w:eastAsia="en-US"/>
              </w:rPr>
              <w:t>IP protocols:</w:t>
            </w:r>
            <w:r w:rsidRPr="001859A4">
              <w:rPr>
                <w:rFonts w:asciiTheme="minorHAnsi" w:hAnsiTheme="minorHAnsi" w:cstheme="minorHAnsi"/>
                <w:bCs/>
                <w:color w:val="000000"/>
                <w:lang w:eastAsia="en-US"/>
              </w:rPr>
              <w:t xml:space="preserve"> IPv4 and IPv6 dual stack</w:t>
            </w:r>
          </w:p>
          <w:p w14:paraId="22597D97" w14:textId="77777777" w:rsidR="00D30CAD" w:rsidRPr="000C5E88" w:rsidRDefault="00D30CAD" w:rsidP="00924E1B">
            <w:pPr>
              <w:spacing w:after="0" w:line="240" w:lineRule="auto"/>
              <w:rPr>
                <w:rFonts w:asciiTheme="minorHAnsi" w:hAnsiTheme="minorHAnsi" w:cstheme="minorHAnsi"/>
                <w:b/>
                <w:bCs/>
                <w:color w:val="4F81BD" w:themeColor="accent1"/>
                <w:lang w:eastAsia="en-US"/>
              </w:rPr>
            </w:pPr>
            <w:r w:rsidRPr="000C5E88">
              <w:rPr>
                <w:rFonts w:asciiTheme="minorHAnsi" w:hAnsiTheme="minorHAnsi" w:cstheme="minorHAnsi"/>
                <w:b/>
                <w:bCs/>
                <w:color w:val="4F81BD" w:themeColor="accent1"/>
                <w:lang w:eastAsia="en-US"/>
              </w:rPr>
              <w:t>Conference Specifications</w:t>
            </w:r>
          </w:p>
          <w:p w14:paraId="5E33BFF4" w14:textId="77777777" w:rsidR="00D30CAD" w:rsidRPr="000C5E88"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
                <w:bCs/>
                <w:color w:val="000000"/>
                <w:lang w:eastAsia="en-US"/>
              </w:rPr>
              <w:t>Conferencing mode:</w:t>
            </w:r>
            <w:r w:rsidRPr="000C5E88">
              <w:rPr>
                <w:rFonts w:asciiTheme="minorHAnsi" w:hAnsiTheme="minorHAnsi" w:cstheme="minorHAnsi"/>
                <w:bCs/>
                <w:color w:val="000000"/>
                <w:lang w:eastAsia="en-US"/>
              </w:rPr>
              <w:t xml:space="preserve"> Native conferencing</w:t>
            </w:r>
          </w:p>
          <w:p w14:paraId="0257D307" w14:textId="77777777" w:rsidR="00D30CAD" w:rsidRPr="000C5E88"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
                <w:bCs/>
                <w:color w:val="000000"/>
                <w:lang w:eastAsia="en-US"/>
              </w:rPr>
              <w:t>Codec:</w:t>
            </w:r>
            <w:r w:rsidRPr="000C5E88">
              <w:rPr>
                <w:rFonts w:asciiTheme="minorHAnsi" w:hAnsiTheme="minorHAnsi" w:cstheme="minorHAnsi"/>
                <w:bCs/>
                <w:color w:val="000000"/>
                <w:lang w:eastAsia="en-US"/>
              </w:rPr>
              <w:t xml:space="preserve"> H.265 1080p hardware codec</w:t>
            </w:r>
          </w:p>
          <w:p w14:paraId="7E476FC8" w14:textId="77777777" w:rsidR="00D30CAD" w:rsidRDefault="00D30CAD" w:rsidP="00924E1B">
            <w:pPr>
              <w:spacing w:after="0" w:line="240" w:lineRule="auto"/>
              <w:rPr>
                <w:rFonts w:asciiTheme="minorHAnsi" w:hAnsiTheme="minorHAnsi" w:cstheme="minorHAnsi"/>
                <w:b/>
                <w:bCs/>
                <w:color w:val="000000"/>
                <w:lang w:eastAsia="en-US"/>
              </w:rPr>
            </w:pPr>
            <w:r w:rsidRPr="000C5E88">
              <w:rPr>
                <w:rFonts w:asciiTheme="minorHAnsi" w:hAnsiTheme="minorHAnsi" w:cstheme="minorHAnsi"/>
                <w:b/>
                <w:bCs/>
                <w:color w:val="000000"/>
                <w:lang w:eastAsia="en-US"/>
              </w:rPr>
              <w:t>Video resolutions:</w:t>
            </w:r>
            <w:r>
              <w:rPr>
                <w:rFonts w:asciiTheme="minorHAnsi" w:hAnsiTheme="minorHAnsi" w:cstheme="minorHAnsi"/>
                <w:b/>
                <w:bCs/>
                <w:color w:val="000000"/>
                <w:lang w:eastAsia="en-US"/>
              </w:rPr>
              <w:t xml:space="preserve"> </w:t>
            </w:r>
          </w:p>
          <w:p w14:paraId="15984D5D" w14:textId="77777777" w:rsidR="00D30CAD" w:rsidRDefault="00D30CAD" w:rsidP="00924E1B">
            <w:pPr>
              <w:spacing w:after="0" w:line="240" w:lineRule="auto"/>
              <w:rPr>
                <w:rFonts w:asciiTheme="minorHAnsi" w:hAnsiTheme="minorHAnsi" w:cstheme="minorHAnsi"/>
                <w:b/>
                <w:bCs/>
                <w:color w:val="000000"/>
                <w:lang w:eastAsia="en-US"/>
              </w:rPr>
            </w:pPr>
            <w:r w:rsidRPr="000C5E88">
              <w:rPr>
                <w:rFonts w:asciiTheme="minorHAnsi" w:hAnsiTheme="minorHAnsi" w:cstheme="minorHAnsi"/>
                <w:b/>
                <w:bCs/>
                <w:color w:val="000000"/>
                <w:lang w:eastAsia="en-US"/>
              </w:rPr>
              <w:t>Min. H.264 bandwidth</w:t>
            </w:r>
            <w:r>
              <w:rPr>
                <w:rFonts w:asciiTheme="minorHAnsi" w:hAnsiTheme="minorHAnsi" w:cstheme="minorHAnsi"/>
                <w:b/>
                <w:bCs/>
                <w:color w:val="000000"/>
                <w:lang w:eastAsia="en-US"/>
              </w:rPr>
              <w:t xml:space="preserve">: </w:t>
            </w:r>
          </w:p>
          <w:p w14:paraId="0EDC9D03" w14:textId="77777777" w:rsidR="00D30CAD"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Cs/>
                <w:color w:val="000000"/>
                <w:lang w:eastAsia="en-US"/>
              </w:rPr>
              <w:t>1080p 30 fps Min. bandwidth: 512 Kbit/s</w:t>
            </w:r>
          </w:p>
          <w:p w14:paraId="408046B8" w14:textId="77777777" w:rsidR="00D30CAD"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Cs/>
                <w:color w:val="000000"/>
                <w:lang w:eastAsia="en-US"/>
              </w:rPr>
              <w:t>720p 60 fps Min. bandwidth: 768 Kbit/s</w:t>
            </w:r>
          </w:p>
          <w:p w14:paraId="1425D764" w14:textId="77777777" w:rsidR="00D30CAD" w:rsidRPr="000C5E88"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Cs/>
                <w:color w:val="000000"/>
                <w:lang w:eastAsia="en-US"/>
              </w:rPr>
              <w:t>720p 30</w:t>
            </w:r>
            <w:r>
              <w:rPr>
                <w:rFonts w:asciiTheme="minorHAnsi" w:hAnsiTheme="minorHAnsi" w:cstheme="minorHAnsi"/>
                <w:bCs/>
                <w:color w:val="000000"/>
                <w:lang w:eastAsia="en-US"/>
              </w:rPr>
              <w:t xml:space="preserve"> fps Min. bandwidth: 384 Kbit/s</w:t>
            </w:r>
          </w:p>
          <w:p w14:paraId="0AC4C2F1" w14:textId="77777777" w:rsidR="00D30CAD" w:rsidRPr="000C5E88"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
                <w:bCs/>
                <w:color w:val="000000"/>
                <w:lang w:eastAsia="en-US"/>
              </w:rPr>
              <w:t>Min. H.265 bandwidth</w:t>
            </w:r>
            <w:r w:rsidRPr="000C5E88">
              <w:rPr>
                <w:rFonts w:asciiTheme="minorHAnsi" w:hAnsiTheme="minorHAnsi" w:cstheme="minorHAnsi"/>
                <w:bCs/>
                <w:color w:val="000000"/>
                <w:lang w:eastAsia="en-US"/>
              </w:rPr>
              <w:t xml:space="preserve"> </w:t>
            </w:r>
          </w:p>
          <w:p w14:paraId="39774016" w14:textId="77777777" w:rsidR="00D30CAD" w:rsidRPr="000C5E88"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Cs/>
                <w:color w:val="000000"/>
                <w:lang w:eastAsia="en-US"/>
              </w:rPr>
              <w:t xml:space="preserve">1080p 30 fps Min. bandwidth: 384 Kbit/s  </w:t>
            </w:r>
          </w:p>
          <w:p w14:paraId="2EE27019" w14:textId="77777777" w:rsidR="00D30CAD" w:rsidRPr="000C5E88"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Cs/>
                <w:color w:val="000000"/>
                <w:lang w:eastAsia="en-US"/>
              </w:rPr>
              <w:t xml:space="preserve">720p 60 fps Min. bandwidth: 512 Kbit/s </w:t>
            </w:r>
          </w:p>
          <w:p w14:paraId="3FF33C55" w14:textId="77777777" w:rsidR="00D30CAD"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Cs/>
                <w:color w:val="000000"/>
                <w:lang w:eastAsia="en-US"/>
              </w:rPr>
              <w:t>720p 30 fps Min. bandwidth: 256 Kbit/s</w:t>
            </w:r>
          </w:p>
          <w:p w14:paraId="715E6D21" w14:textId="77777777" w:rsidR="00D30CAD" w:rsidRPr="000C5E88" w:rsidRDefault="00D30CAD" w:rsidP="00924E1B">
            <w:pPr>
              <w:spacing w:after="0" w:line="240" w:lineRule="auto"/>
              <w:rPr>
                <w:rFonts w:asciiTheme="minorHAnsi" w:hAnsiTheme="minorHAnsi" w:cstheme="minorHAnsi"/>
                <w:b/>
                <w:bCs/>
                <w:color w:val="4F81BD" w:themeColor="accent1"/>
                <w:lang w:eastAsia="en-US"/>
              </w:rPr>
            </w:pPr>
            <w:r w:rsidRPr="000C5E88">
              <w:rPr>
                <w:rFonts w:asciiTheme="minorHAnsi" w:hAnsiTheme="minorHAnsi" w:cstheme="minorHAnsi"/>
                <w:b/>
                <w:bCs/>
                <w:color w:val="4F81BD" w:themeColor="accent1"/>
                <w:lang w:eastAsia="en-US"/>
              </w:rPr>
              <w:t>Content resolutions</w:t>
            </w:r>
          </w:p>
          <w:p w14:paraId="4E8D8C8A" w14:textId="77777777" w:rsidR="00D30CAD" w:rsidRPr="000C5E88" w:rsidRDefault="00D30CAD" w:rsidP="00924E1B">
            <w:pPr>
              <w:spacing w:after="0" w:line="240" w:lineRule="auto"/>
              <w:rPr>
                <w:rFonts w:asciiTheme="minorHAnsi" w:hAnsiTheme="minorHAnsi" w:cstheme="minorHAnsi"/>
                <w:b/>
                <w:bCs/>
                <w:color w:val="000000"/>
                <w:lang w:eastAsia="en-US"/>
              </w:rPr>
            </w:pPr>
            <w:r>
              <w:rPr>
                <w:rFonts w:asciiTheme="minorHAnsi" w:hAnsiTheme="minorHAnsi" w:cstheme="minorHAnsi"/>
                <w:b/>
                <w:bCs/>
                <w:color w:val="000000"/>
                <w:lang w:eastAsia="en-US"/>
              </w:rPr>
              <w:t xml:space="preserve">Input: </w:t>
            </w:r>
            <w:r w:rsidRPr="000C5E88">
              <w:rPr>
                <w:rFonts w:asciiTheme="minorHAnsi" w:hAnsiTheme="minorHAnsi" w:cstheme="minorHAnsi"/>
                <w:bCs/>
                <w:color w:val="000000"/>
                <w:lang w:eastAsia="en-US"/>
              </w:rPr>
              <w:t>1920</w:t>
            </w:r>
            <w:r>
              <w:rPr>
                <w:rFonts w:asciiTheme="minorHAnsi" w:hAnsiTheme="minorHAnsi" w:cstheme="minorHAnsi"/>
                <w:bCs/>
                <w:color w:val="000000"/>
                <w:lang w:eastAsia="en-US"/>
              </w:rPr>
              <w:t xml:space="preserve"> × 1080 24/25/30/50/60 fps, 1920 × 1200 60 fps, 3840 × 2160 25/30/50/60 fps</w:t>
            </w:r>
          </w:p>
          <w:p w14:paraId="27556639" w14:textId="77777777" w:rsidR="00D30CAD" w:rsidRPr="000C5E88"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
                <w:bCs/>
                <w:color w:val="000000"/>
                <w:lang w:eastAsia="en-US"/>
              </w:rPr>
              <w:t>Output:</w:t>
            </w:r>
            <w:r>
              <w:rPr>
                <w:rFonts w:asciiTheme="minorHAnsi" w:hAnsiTheme="minorHAnsi" w:cstheme="minorHAnsi"/>
                <w:b/>
                <w:bCs/>
                <w:color w:val="000000"/>
                <w:lang w:eastAsia="en-US"/>
              </w:rPr>
              <w:t xml:space="preserve"> </w:t>
            </w:r>
            <w:r>
              <w:rPr>
                <w:rFonts w:asciiTheme="minorHAnsi" w:hAnsiTheme="minorHAnsi" w:cstheme="minorHAnsi"/>
                <w:bCs/>
                <w:color w:val="000000"/>
                <w:lang w:eastAsia="en-US"/>
              </w:rPr>
              <w:t xml:space="preserve">1920 × 1080, </w:t>
            </w:r>
            <w:r w:rsidRPr="000C5E88">
              <w:rPr>
                <w:rFonts w:asciiTheme="minorHAnsi" w:hAnsiTheme="minorHAnsi" w:cstheme="minorHAnsi"/>
                <w:bCs/>
                <w:color w:val="000000"/>
                <w:lang w:eastAsia="en-US"/>
              </w:rPr>
              <w:t>3840 × 2160</w:t>
            </w:r>
          </w:p>
          <w:p w14:paraId="123F5541" w14:textId="77777777" w:rsidR="00D30CAD"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
                <w:bCs/>
                <w:color w:val="000000"/>
                <w:lang w:eastAsia="en-US"/>
              </w:rPr>
              <w:t>Codec resolutions:</w:t>
            </w:r>
            <w:r>
              <w:rPr>
                <w:rFonts w:asciiTheme="minorHAnsi" w:hAnsiTheme="minorHAnsi" w:cstheme="minorHAnsi"/>
                <w:b/>
                <w:bCs/>
                <w:color w:val="000000"/>
                <w:lang w:eastAsia="en-US"/>
              </w:rPr>
              <w:t xml:space="preserve"> </w:t>
            </w:r>
            <w:r w:rsidRPr="000C5E88">
              <w:rPr>
                <w:rFonts w:asciiTheme="minorHAnsi" w:hAnsiTheme="minorHAnsi" w:cstheme="minorHAnsi"/>
                <w:bCs/>
                <w:color w:val="000000"/>
                <w:lang w:eastAsia="en-US"/>
              </w:rPr>
              <w:t>1080p (1920 x 1080)</w:t>
            </w:r>
            <w:r>
              <w:rPr>
                <w:rFonts w:asciiTheme="minorHAnsi" w:hAnsiTheme="minorHAnsi" w:cstheme="minorHAnsi"/>
                <w:bCs/>
                <w:color w:val="000000"/>
                <w:lang w:eastAsia="en-US"/>
              </w:rPr>
              <w:t xml:space="preserve">, </w:t>
            </w:r>
            <w:r w:rsidRPr="000C5E88">
              <w:rPr>
                <w:rFonts w:asciiTheme="minorHAnsi" w:hAnsiTheme="minorHAnsi" w:cstheme="minorHAnsi"/>
                <w:bCs/>
                <w:color w:val="000000"/>
                <w:lang w:eastAsia="en-US"/>
              </w:rPr>
              <w:t>1920 x 1200</w:t>
            </w:r>
            <w:r>
              <w:rPr>
                <w:rFonts w:asciiTheme="minorHAnsi" w:hAnsiTheme="minorHAnsi" w:cstheme="minorHAnsi"/>
                <w:bCs/>
                <w:color w:val="000000"/>
                <w:lang w:eastAsia="en-US"/>
              </w:rPr>
              <w:t>, 4K (3840 x 2160)</w:t>
            </w:r>
          </w:p>
          <w:p w14:paraId="22B6491A" w14:textId="77777777" w:rsidR="00D30CAD" w:rsidRPr="000C5E88" w:rsidRDefault="00D30CAD" w:rsidP="00924E1B">
            <w:pPr>
              <w:spacing w:after="0" w:line="240" w:lineRule="auto"/>
              <w:rPr>
                <w:rFonts w:asciiTheme="minorHAnsi" w:hAnsiTheme="minorHAnsi" w:cstheme="minorHAnsi"/>
                <w:b/>
                <w:bCs/>
                <w:color w:val="4F81BD" w:themeColor="accent1"/>
                <w:lang w:eastAsia="en-US"/>
              </w:rPr>
            </w:pPr>
            <w:r w:rsidRPr="000C5E88">
              <w:rPr>
                <w:rFonts w:asciiTheme="minorHAnsi" w:hAnsiTheme="minorHAnsi" w:cstheme="minorHAnsi"/>
                <w:b/>
                <w:bCs/>
                <w:color w:val="4F81BD" w:themeColor="accent1"/>
                <w:lang w:eastAsia="en-US"/>
              </w:rPr>
              <w:t>Dual-stream resolutions</w:t>
            </w:r>
          </w:p>
          <w:p w14:paraId="461F1D8C" w14:textId="77777777" w:rsidR="00D30CAD" w:rsidRPr="000C5E88"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
                <w:bCs/>
                <w:color w:val="000000"/>
                <w:lang w:eastAsia="en-US"/>
              </w:rPr>
              <w:t>Video conferencing:</w:t>
            </w:r>
            <w:r w:rsidRPr="000C5E88">
              <w:rPr>
                <w:rFonts w:asciiTheme="minorHAnsi" w:hAnsiTheme="minorHAnsi" w:cstheme="minorHAnsi"/>
                <w:bCs/>
                <w:color w:val="000000"/>
                <w:lang w:eastAsia="en-US"/>
              </w:rPr>
              <w:t xml:space="preserve"> </w:t>
            </w:r>
            <w:r>
              <w:rPr>
                <w:rFonts w:asciiTheme="minorHAnsi" w:hAnsiTheme="minorHAnsi" w:cstheme="minorHAnsi"/>
                <w:bCs/>
                <w:color w:val="000000"/>
                <w:lang w:eastAsia="en-US"/>
              </w:rPr>
              <w:t>1080p 30 fps + 1080p 30fps, 1080p 30 fps + 4K 8 fps</w:t>
            </w:r>
          </w:p>
          <w:p w14:paraId="32BD590E" w14:textId="77777777" w:rsidR="00D30CAD" w:rsidRDefault="00D30CAD" w:rsidP="00924E1B">
            <w:pPr>
              <w:spacing w:after="0" w:line="240" w:lineRule="auto"/>
              <w:rPr>
                <w:rFonts w:asciiTheme="minorHAnsi" w:hAnsiTheme="minorHAnsi" w:cstheme="minorHAnsi"/>
                <w:bCs/>
                <w:color w:val="000000"/>
                <w:lang w:eastAsia="en-US"/>
              </w:rPr>
            </w:pPr>
            <w:r>
              <w:rPr>
                <w:rFonts w:asciiTheme="minorHAnsi" w:hAnsiTheme="minorHAnsi" w:cstheme="minorHAnsi"/>
                <w:b/>
                <w:bCs/>
                <w:color w:val="000000"/>
                <w:lang w:eastAsia="en-US"/>
              </w:rPr>
              <w:t xml:space="preserve">Data conferencing: </w:t>
            </w:r>
            <w:r w:rsidRPr="000C5E88">
              <w:rPr>
                <w:rFonts w:asciiTheme="minorHAnsi" w:hAnsiTheme="minorHAnsi" w:cstheme="minorHAnsi"/>
                <w:bCs/>
                <w:color w:val="000000"/>
                <w:lang w:eastAsia="en-US"/>
              </w:rPr>
              <w:t>1080p 30 fps</w:t>
            </w:r>
            <w:r>
              <w:rPr>
                <w:rFonts w:asciiTheme="minorHAnsi" w:hAnsiTheme="minorHAnsi" w:cstheme="minorHAnsi"/>
                <w:bCs/>
                <w:color w:val="000000"/>
                <w:lang w:eastAsia="en-US"/>
              </w:rPr>
              <w:t>, 4K 8 fps</w:t>
            </w:r>
          </w:p>
          <w:p w14:paraId="250E35B8" w14:textId="77777777" w:rsidR="00D30CAD" w:rsidRPr="000C5E88" w:rsidRDefault="00D30CAD" w:rsidP="00924E1B">
            <w:pPr>
              <w:spacing w:after="0" w:line="240" w:lineRule="auto"/>
              <w:rPr>
                <w:rFonts w:asciiTheme="minorHAnsi" w:hAnsiTheme="minorHAnsi" w:cstheme="minorHAnsi"/>
                <w:b/>
                <w:bCs/>
                <w:color w:val="4F81BD" w:themeColor="accent1"/>
                <w:lang w:eastAsia="en-US"/>
              </w:rPr>
            </w:pPr>
            <w:r w:rsidRPr="000C5E88">
              <w:rPr>
                <w:rFonts w:asciiTheme="minorHAnsi" w:hAnsiTheme="minorHAnsi" w:cstheme="minorHAnsi"/>
                <w:b/>
                <w:bCs/>
                <w:color w:val="4F81BD" w:themeColor="accent1"/>
                <w:lang w:eastAsia="en-US"/>
              </w:rPr>
              <w:t>Security</w:t>
            </w:r>
          </w:p>
          <w:p w14:paraId="2D2FA032" w14:textId="77777777" w:rsidR="00D30CAD" w:rsidRPr="00B16938"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Cs/>
                <w:color w:val="000000"/>
                <w:lang w:eastAsia="en-US"/>
              </w:rPr>
              <w:t xml:space="preserve">Embedded encryption chip that </w:t>
            </w:r>
            <w:r>
              <w:rPr>
                <w:rFonts w:asciiTheme="minorHAnsi" w:hAnsiTheme="minorHAnsi" w:cstheme="minorHAnsi"/>
                <w:bCs/>
                <w:color w:val="000000"/>
                <w:lang w:eastAsia="en-US"/>
              </w:rPr>
              <w:t>supports H.235, STARTTLS, TLS, SRTP encryption,</w:t>
            </w:r>
          </w:p>
          <w:p w14:paraId="17217B87" w14:textId="77777777" w:rsidR="00D30CAD" w:rsidRPr="00B843A5" w:rsidRDefault="00D30CAD" w:rsidP="00924E1B">
            <w:pPr>
              <w:spacing w:after="0" w:line="240" w:lineRule="auto"/>
              <w:rPr>
                <w:rFonts w:asciiTheme="minorHAnsi" w:hAnsiTheme="minorHAnsi" w:cstheme="minorHAnsi"/>
                <w:b/>
                <w:bCs/>
                <w:color w:val="4F81BD" w:themeColor="accent1"/>
                <w:lang w:eastAsia="en-US"/>
              </w:rPr>
            </w:pPr>
            <w:r w:rsidRPr="00B843A5">
              <w:rPr>
                <w:rFonts w:asciiTheme="minorHAnsi" w:hAnsiTheme="minorHAnsi" w:cstheme="minorHAnsi"/>
                <w:b/>
                <w:bCs/>
                <w:color w:val="4F81BD" w:themeColor="accent1"/>
                <w:lang w:eastAsia="en-US"/>
              </w:rPr>
              <w:t>Integration:</w:t>
            </w:r>
          </w:p>
          <w:p w14:paraId="7A8CA9F4" w14:textId="77777777" w:rsidR="00D30CAD" w:rsidRPr="00B16938" w:rsidRDefault="00D30CAD" w:rsidP="00924E1B">
            <w:pPr>
              <w:shd w:val="clear" w:color="auto" w:fill="FFFFFF"/>
              <w:spacing w:after="0" w:line="240" w:lineRule="auto"/>
              <w:rPr>
                <w:rFonts w:asciiTheme="minorHAnsi" w:hAnsiTheme="minorHAnsi" w:cstheme="minorHAnsi"/>
                <w:color w:val="000000"/>
                <w:lang w:val="en-US" w:eastAsia="en-US"/>
              </w:rPr>
            </w:pPr>
            <w:r>
              <w:rPr>
                <w:rFonts w:asciiTheme="minorHAnsi" w:hAnsiTheme="minorHAnsi" w:cstheme="minorHAnsi"/>
                <w:color w:val="000000"/>
                <w:lang w:val="en-US" w:eastAsia="en-US"/>
              </w:rPr>
              <w:t>System should have the integration capability to connect with Huawei Cloud video conference solution deployed in NTC.</w:t>
            </w:r>
          </w:p>
          <w:p w14:paraId="0160F386" w14:textId="77777777" w:rsidR="00D30CAD" w:rsidRDefault="00D30CAD" w:rsidP="00924E1B">
            <w:pPr>
              <w:spacing w:after="0" w:line="240" w:lineRule="auto"/>
              <w:rPr>
                <w:rFonts w:asciiTheme="minorHAnsi" w:hAnsiTheme="minorHAnsi" w:cstheme="minorHAnsi"/>
                <w:b/>
                <w:bCs/>
                <w:color w:val="4F81BD" w:themeColor="accent1"/>
                <w:lang w:eastAsia="en-US"/>
              </w:rPr>
            </w:pPr>
            <w:r w:rsidRPr="006E3515">
              <w:rPr>
                <w:rFonts w:asciiTheme="minorHAnsi" w:hAnsiTheme="minorHAnsi" w:cstheme="minorHAnsi"/>
                <w:b/>
                <w:bCs/>
                <w:color w:val="4F81BD" w:themeColor="accent1"/>
                <w:lang w:eastAsia="en-US"/>
              </w:rPr>
              <w:t>Software:</w:t>
            </w:r>
          </w:p>
          <w:p w14:paraId="7F6B1525" w14:textId="77777777" w:rsidR="00D30CAD" w:rsidRPr="00B16938" w:rsidRDefault="00D30CAD" w:rsidP="00924E1B">
            <w:pPr>
              <w:shd w:val="clear" w:color="auto" w:fill="FFFFFF"/>
              <w:spacing w:after="0" w:line="240" w:lineRule="auto"/>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Paid subscription of Zoom/MS teams to support upto 1-500 users (3 years) </w:t>
            </w:r>
          </w:p>
          <w:p w14:paraId="4A1738DC" w14:textId="77777777" w:rsidR="00D30CAD" w:rsidRPr="00B16938" w:rsidRDefault="00D30CAD" w:rsidP="00924E1B">
            <w:pPr>
              <w:spacing w:after="0" w:line="240" w:lineRule="auto"/>
              <w:rPr>
                <w:rFonts w:asciiTheme="minorHAnsi" w:hAnsiTheme="minorHAnsi" w:cstheme="minorHAnsi"/>
                <w:b/>
                <w:bCs/>
                <w:color w:val="4F81BD" w:themeColor="accent1"/>
                <w:lang w:eastAsia="en-US"/>
              </w:rPr>
            </w:pPr>
            <w:r>
              <w:rPr>
                <w:rFonts w:asciiTheme="minorHAnsi" w:hAnsiTheme="minorHAnsi" w:cstheme="minorHAnsi"/>
                <w:b/>
                <w:bCs/>
                <w:color w:val="4F81BD" w:themeColor="accent1"/>
                <w:lang w:eastAsia="en-US"/>
              </w:rPr>
              <w:t>Hardware Licences</w:t>
            </w:r>
            <w:r w:rsidRPr="006E3515">
              <w:rPr>
                <w:rFonts w:asciiTheme="minorHAnsi" w:hAnsiTheme="minorHAnsi" w:cstheme="minorHAnsi"/>
                <w:b/>
                <w:bCs/>
                <w:color w:val="4F81BD" w:themeColor="accent1"/>
                <w:lang w:eastAsia="en-US"/>
              </w:rPr>
              <w:t>:</w:t>
            </w:r>
            <w:r>
              <w:rPr>
                <w:rFonts w:asciiTheme="minorHAnsi" w:hAnsiTheme="minorHAnsi" w:cstheme="minorHAnsi"/>
                <w:b/>
                <w:bCs/>
                <w:color w:val="4F81BD" w:themeColor="accent1"/>
                <w:lang w:eastAsia="en-US"/>
              </w:rPr>
              <w:t xml:space="preserve"> </w:t>
            </w:r>
            <w:r w:rsidRPr="006E3515">
              <w:rPr>
                <w:rFonts w:asciiTheme="minorHAnsi" w:hAnsiTheme="minorHAnsi" w:cstheme="minorHAnsi"/>
                <w:bCs/>
                <w:lang w:eastAsia="en-US"/>
              </w:rPr>
              <w:t xml:space="preserve">licences must be included for all </w:t>
            </w:r>
            <w:r>
              <w:rPr>
                <w:rFonts w:asciiTheme="minorHAnsi" w:hAnsiTheme="minorHAnsi" w:cstheme="minorHAnsi"/>
                <w:bCs/>
                <w:lang w:eastAsia="en-US"/>
              </w:rPr>
              <w:t xml:space="preserve">specified components and </w:t>
            </w:r>
            <w:r w:rsidRPr="006E3515">
              <w:rPr>
                <w:rFonts w:asciiTheme="minorHAnsi" w:hAnsiTheme="minorHAnsi" w:cstheme="minorHAnsi"/>
                <w:bCs/>
                <w:lang w:eastAsia="en-US"/>
              </w:rPr>
              <w:t>features</w:t>
            </w:r>
          </w:p>
          <w:p w14:paraId="77ED1E12" w14:textId="77777777" w:rsidR="00D30CAD" w:rsidRPr="006E3515" w:rsidRDefault="00D30CAD" w:rsidP="00924E1B">
            <w:pPr>
              <w:shd w:val="clear" w:color="auto" w:fill="FFFFFF"/>
              <w:spacing w:after="0" w:line="240" w:lineRule="auto"/>
              <w:rPr>
                <w:rFonts w:asciiTheme="minorHAnsi" w:hAnsiTheme="minorHAnsi" w:cstheme="minorHAnsi"/>
                <w:color w:val="000000"/>
                <w:lang w:val="en-US" w:eastAsia="en-US"/>
              </w:rPr>
            </w:pPr>
            <w:r w:rsidRPr="000D5AAA">
              <w:rPr>
                <w:rFonts w:asciiTheme="minorHAnsi" w:hAnsiTheme="minorHAnsi" w:cstheme="minorHAnsi"/>
                <w:b/>
                <w:color w:val="4F81BD" w:themeColor="accent1"/>
                <w:lang w:val="en-US" w:eastAsia="en-US"/>
              </w:rPr>
              <w:t>Warranty</w:t>
            </w:r>
            <w:r w:rsidRPr="00C167FC">
              <w:rPr>
                <w:rFonts w:asciiTheme="minorHAnsi" w:hAnsiTheme="minorHAnsi" w:cstheme="minorHAnsi"/>
                <w:b/>
                <w:color w:val="4F81BD" w:themeColor="accent1"/>
                <w:lang w:val="en-US" w:eastAsia="en-US"/>
              </w:rPr>
              <w:t>:</w:t>
            </w:r>
            <w:r w:rsidRPr="00B843A5">
              <w:rPr>
                <w:rFonts w:asciiTheme="minorHAnsi" w:hAnsiTheme="minorHAnsi" w:cstheme="minorHAnsi"/>
                <w:color w:val="4F81BD" w:themeColor="accent1"/>
                <w:lang w:val="en-US" w:eastAsia="en-US"/>
              </w:rPr>
              <w:t xml:space="preserve"> </w:t>
            </w:r>
            <w:r>
              <w:rPr>
                <w:rFonts w:asciiTheme="minorHAnsi" w:hAnsiTheme="minorHAnsi" w:cstheme="minorHAnsi"/>
                <w:color w:val="000000"/>
                <w:lang w:val="en-US" w:eastAsia="en-US"/>
              </w:rPr>
              <w:t>3-years warranty</w:t>
            </w:r>
          </w:p>
        </w:tc>
      </w:tr>
      <w:tr w:rsidR="00D30CAD" w:rsidRPr="00C167FC" w14:paraId="34C707E9" w14:textId="77777777" w:rsidTr="00D30CAD">
        <w:trPr>
          <w:trHeight w:val="983"/>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14:paraId="5B73C72F" w14:textId="77777777" w:rsidR="00D30CAD" w:rsidRDefault="00D30CAD" w:rsidP="00924E1B">
            <w:pPr>
              <w:spacing w:after="0" w:line="240" w:lineRule="auto"/>
              <w:jc w:val="center"/>
              <w:rPr>
                <w:rFonts w:asciiTheme="minorHAnsi" w:hAnsiTheme="minorHAnsi" w:cstheme="minorHAnsi"/>
                <w:b/>
                <w:bCs/>
                <w:color w:val="000000"/>
                <w:lang w:eastAsia="en-US"/>
              </w:rPr>
            </w:pPr>
            <w:r>
              <w:rPr>
                <w:rFonts w:asciiTheme="minorHAnsi" w:hAnsiTheme="minorHAnsi" w:cstheme="minorHAnsi"/>
                <w:b/>
                <w:bCs/>
                <w:color w:val="000000"/>
                <w:lang w:eastAsia="en-US"/>
              </w:rPr>
              <w:lastRenderedPageBreak/>
              <w:t>1</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center"/>
          </w:tcPr>
          <w:p w14:paraId="03AD4486" w14:textId="77777777" w:rsidR="00D30CAD" w:rsidRPr="000B4C3F" w:rsidRDefault="00D30CAD" w:rsidP="00924E1B">
            <w:pPr>
              <w:spacing w:after="0" w:line="240" w:lineRule="auto"/>
              <w:rPr>
                <w:rFonts w:asciiTheme="minorHAnsi" w:hAnsiTheme="minorHAnsi" w:cstheme="minorHAnsi"/>
                <w:bCs/>
                <w:color w:val="000000"/>
                <w:lang w:eastAsia="en-US"/>
              </w:rPr>
            </w:pPr>
            <w:r w:rsidRPr="000C5E88">
              <w:rPr>
                <w:rFonts w:asciiTheme="minorHAnsi" w:hAnsiTheme="minorHAnsi" w:cstheme="minorHAnsi"/>
                <w:b/>
                <w:bCs/>
                <w:color w:val="000000"/>
                <w:lang w:eastAsia="en-US"/>
              </w:rPr>
              <w:t xml:space="preserve">Video Editor &amp; </w:t>
            </w:r>
            <w:r w:rsidRPr="000B4C3F">
              <w:rPr>
                <w:rFonts w:asciiTheme="minorHAnsi" w:hAnsiTheme="minorHAnsi" w:cstheme="minorHAnsi"/>
                <w:bCs/>
                <w:color w:val="000000"/>
                <w:lang w:eastAsia="en-US"/>
              </w:rPr>
              <w:t>Graphic Designer</w:t>
            </w:r>
            <w:r>
              <w:rPr>
                <w:rFonts w:asciiTheme="minorHAnsi" w:hAnsiTheme="minorHAnsi" w:cstheme="minorHAnsi"/>
                <w:bCs/>
                <w:color w:val="000000"/>
                <w:lang w:eastAsia="en-US"/>
              </w:rPr>
              <w:t xml:space="preserve"> </w:t>
            </w:r>
            <w:r w:rsidRPr="000B4C3F">
              <w:rPr>
                <w:rFonts w:asciiTheme="minorHAnsi" w:hAnsiTheme="minorHAnsi" w:cstheme="minorHAnsi"/>
                <w:bCs/>
                <w:color w:val="000000"/>
                <w:lang w:eastAsia="en-US"/>
              </w:rPr>
              <w:t>Desktop</w:t>
            </w:r>
          </w:p>
          <w:p w14:paraId="292A721E" w14:textId="77777777" w:rsidR="00D30CAD" w:rsidRPr="001859A4" w:rsidRDefault="00D30CAD" w:rsidP="00924E1B">
            <w:pPr>
              <w:spacing w:after="0" w:line="240" w:lineRule="auto"/>
              <w:rPr>
                <w:rFonts w:asciiTheme="minorHAnsi" w:hAnsiTheme="minorHAnsi" w:cstheme="minorHAnsi"/>
                <w:b/>
                <w:bCs/>
                <w:color w:val="000000"/>
                <w:lang w:eastAsia="en-US"/>
              </w:rPr>
            </w:pPr>
            <w:r w:rsidRPr="000B4C3F">
              <w:rPr>
                <w:rFonts w:asciiTheme="minorHAnsi" w:hAnsiTheme="minorHAnsi" w:cstheme="minorHAnsi"/>
                <w:bCs/>
                <w:color w:val="000000"/>
                <w:lang w:eastAsia="en-US"/>
              </w:rPr>
              <w:t>Machine with (2 each )21" LED</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14:paraId="5C68AD88" w14:textId="77777777" w:rsidR="00D30CAD" w:rsidRDefault="00D30CAD" w:rsidP="00924E1B">
            <w:pPr>
              <w:spacing w:after="0" w:line="240" w:lineRule="auto"/>
              <w:jc w:val="center"/>
              <w:rPr>
                <w:rFonts w:asciiTheme="minorHAnsi" w:hAnsiTheme="minorHAnsi" w:cstheme="minorHAnsi"/>
                <w:b/>
                <w:bCs/>
                <w:color w:val="000000"/>
                <w:lang w:eastAsia="en-US"/>
              </w:rPr>
            </w:pPr>
            <w:r>
              <w:rPr>
                <w:rFonts w:asciiTheme="minorHAnsi" w:hAnsiTheme="minorHAnsi" w:cstheme="minorHAnsi"/>
                <w:b/>
                <w:bCs/>
                <w:color w:val="000000"/>
                <w:lang w:eastAsia="en-US"/>
              </w:rPr>
              <w:t>2</w:t>
            </w:r>
          </w:p>
        </w:tc>
        <w:tc>
          <w:tcPr>
            <w:tcW w:w="6330" w:type="dxa"/>
            <w:tcBorders>
              <w:top w:val="single" w:sz="4" w:space="0" w:color="auto"/>
              <w:left w:val="single" w:sz="4" w:space="0" w:color="auto"/>
              <w:bottom w:val="single" w:sz="4" w:space="0" w:color="auto"/>
              <w:right w:val="single" w:sz="4" w:space="0" w:color="auto"/>
            </w:tcBorders>
            <w:shd w:val="clear" w:color="auto" w:fill="auto"/>
            <w:vAlign w:val="center"/>
          </w:tcPr>
          <w:p w14:paraId="36D622EF" w14:textId="77777777" w:rsidR="00D30CAD" w:rsidRPr="006E3515" w:rsidRDefault="00D30CAD" w:rsidP="00924E1B">
            <w:pPr>
              <w:spacing w:after="0" w:line="240" w:lineRule="auto"/>
              <w:rPr>
                <w:rFonts w:asciiTheme="minorHAnsi" w:hAnsiTheme="minorHAnsi" w:cstheme="minorHAnsi"/>
                <w:b/>
                <w:bCs/>
                <w:color w:val="000000"/>
                <w:lang w:eastAsia="en-US"/>
              </w:rPr>
            </w:pPr>
            <w:r w:rsidRPr="001859A4">
              <w:rPr>
                <w:rFonts w:asciiTheme="minorHAnsi" w:hAnsiTheme="minorHAnsi" w:cstheme="minorHAnsi"/>
                <w:b/>
                <w:bCs/>
                <w:color w:val="000000"/>
                <w:lang w:eastAsia="en-US"/>
              </w:rPr>
              <w:t>Components</w:t>
            </w:r>
            <w:r>
              <w:rPr>
                <w:rFonts w:asciiTheme="minorHAnsi" w:hAnsiTheme="minorHAnsi" w:cstheme="minorHAnsi"/>
                <w:b/>
                <w:bCs/>
                <w:color w:val="000000"/>
                <w:lang w:eastAsia="en-US"/>
              </w:rPr>
              <w:t xml:space="preserve"> specified below or higher</w:t>
            </w:r>
          </w:p>
          <w:p w14:paraId="5006ED36" w14:textId="77777777" w:rsidR="00D30CAD" w:rsidRPr="00C167FC" w:rsidRDefault="00D30CAD" w:rsidP="00924E1B">
            <w:pPr>
              <w:spacing w:after="0" w:line="240" w:lineRule="auto"/>
              <w:rPr>
                <w:rFonts w:asciiTheme="minorHAnsi" w:hAnsiTheme="minorHAnsi" w:cstheme="minorHAnsi"/>
                <w:color w:val="000000"/>
                <w:lang w:val="en-US" w:eastAsia="en-US"/>
              </w:rPr>
            </w:pPr>
            <w:r w:rsidRPr="000C5E88">
              <w:rPr>
                <w:rFonts w:asciiTheme="minorHAnsi" w:hAnsiTheme="minorHAnsi" w:cstheme="minorHAnsi"/>
                <w:bCs/>
                <w:color w:val="000000"/>
                <w:lang w:eastAsia="en-US"/>
              </w:rPr>
              <w:t>Desktop Machine, 11th Generation, Intel Core</w:t>
            </w:r>
            <w:r>
              <w:rPr>
                <w:rFonts w:asciiTheme="minorHAnsi" w:hAnsiTheme="minorHAnsi" w:cstheme="minorHAnsi"/>
                <w:bCs/>
                <w:color w:val="000000"/>
                <w:lang w:eastAsia="en-US"/>
              </w:rPr>
              <w:t xml:space="preserve"> </w:t>
            </w:r>
            <w:r w:rsidRPr="000C5E88">
              <w:rPr>
                <w:rFonts w:asciiTheme="minorHAnsi" w:hAnsiTheme="minorHAnsi" w:cstheme="minorHAnsi"/>
                <w:bCs/>
                <w:color w:val="000000"/>
                <w:lang w:eastAsia="en-US"/>
              </w:rPr>
              <w:t xml:space="preserve">i7, </w:t>
            </w:r>
            <w:r>
              <w:rPr>
                <w:rFonts w:asciiTheme="minorHAnsi" w:hAnsiTheme="minorHAnsi" w:cstheme="minorHAnsi"/>
                <w:b/>
                <w:bCs/>
                <w:color w:val="000000"/>
                <w:lang w:eastAsia="en-US"/>
              </w:rPr>
              <w:t>Graphic Card</w:t>
            </w:r>
            <w:r w:rsidRPr="000C5E88">
              <w:rPr>
                <w:rFonts w:asciiTheme="minorHAnsi" w:hAnsiTheme="minorHAnsi" w:cstheme="minorHAnsi"/>
                <w:b/>
                <w:bCs/>
                <w:color w:val="000000"/>
                <w:lang w:eastAsia="en-US"/>
              </w:rPr>
              <w:t>:</w:t>
            </w:r>
            <w:r>
              <w:rPr>
                <w:rFonts w:asciiTheme="minorHAnsi" w:hAnsiTheme="minorHAnsi" w:cstheme="minorHAnsi"/>
                <w:b/>
                <w:bCs/>
                <w:color w:val="000000"/>
                <w:lang w:eastAsia="en-US"/>
              </w:rPr>
              <w:t xml:space="preserve"> </w:t>
            </w:r>
            <w:r w:rsidRPr="00B16938">
              <w:rPr>
                <w:rFonts w:asciiTheme="minorHAnsi" w:hAnsiTheme="minorHAnsi" w:cstheme="minorHAnsi"/>
                <w:bCs/>
                <w:color w:val="000000"/>
                <w:lang w:eastAsia="en-US"/>
              </w:rPr>
              <w:t>Nvidia</w:t>
            </w:r>
            <w:r>
              <w:rPr>
                <w:rFonts w:asciiTheme="minorHAnsi" w:hAnsiTheme="minorHAnsi" w:cstheme="minorHAnsi"/>
                <w:b/>
                <w:bCs/>
                <w:color w:val="000000"/>
                <w:lang w:eastAsia="en-US"/>
              </w:rPr>
              <w:t xml:space="preserve"> </w:t>
            </w:r>
            <w:r>
              <w:rPr>
                <w:rFonts w:asciiTheme="minorHAnsi" w:hAnsiTheme="minorHAnsi" w:cstheme="minorHAnsi"/>
                <w:bCs/>
                <w:color w:val="000000"/>
                <w:lang w:eastAsia="en-US"/>
              </w:rPr>
              <w:t>3090 12GB</w:t>
            </w:r>
            <w:r w:rsidRPr="000C5E88">
              <w:rPr>
                <w:rFonts w:asciiTheme="minorHAnsi" w:hAnsiTheme="minorHAnsi" w:cstheme="minorHAnsi"/>
                <w:bCs/>
                <w:color w:val="000000"/>
                <w:lang w:eastAsia="en-US"/>
              </w:rPr>
              <w:t xml:space="preserve">, </w:t>
            </w:r>
            <w:r w:rsidRPr="000B4C3F">
              <w:rPr>
                <w:rFonts w:asciiTheme="minorHAnsi" w:hAnsiTheme="minorHAnsi" w:cstheme="minorHAnsi"/>
                <w:b/>
                <w:bCs/>
                <w:color w:val="000000"/>
                <w:lang w:eastAsia="en-US"/>
              </w:rPr>
              <w:t>RAM:</w:t>
            </w:r>
            <w:r>
              <w:rPr>
                <w:rFonts w:asciiTheme="minorHAnsi" w:hAnsiTheme="minorHAnsi" w:cstheme="minorHAnsi"/>
                <w:bCs/>
                <w:color w:val="000000"/>
                <w:lang w:eastAsia="en-US"/>
              </w:rPr>
              <w:t xml:space="preserve"> 64GB </w:t>
            </w:r>
            <w:r w:rsidRPr="000B4C3F">
              <w:rPr>
                <w:rFonts w:asciiTheme="minorHAnsi" w:hAnsiTheme="minorHAnsi" w:cstheme="minorHAnsi"/>
                <w:b/>
                <w:bCs/>
                <w:color w:val="000000"/>
                <w:lang w:eastAsia="en-US"/>
              </w:rPr>
              <w:t>Storage:</w:t>
            </w:r>
            <w:r>
              <w:rPr>
                <w:rFonts w:asciiTheme="minorHAnsi" w:hAnsiTheme="minorHAnsi" w:cstheme="minorHAnsi"/>
                <w:bCs/>
                <w:color w:val="000000"/>
                <w:lang w:eastAsia="en-US"/>
              </w:rPr>
              <w:t xml:space="preserve"> 2TB M.2 SSD &amp; </w:t>
            </w:r>
            <w:r w:rsidRPr="000C5E88">
              <w:rPr>
                <w:rFonts w:asciiTheme="minorHAnsi" w:hAnsiTheme="minorHAnsi" w:cstheme="minorHAnsi"/>
                <w:bCs/>
                <w:color w:val="000000"/>
                <w:lang w:eastAsia="en-US"/>
              </w:rPr>
              <w:t xml:space="preserve">4TB HDD, </w:t>
            </w:r>
            <w:r w:rsidRPr="000C5E88">
              <w:rPr>
                <w:rFonts w:asciiTheme="minorHAnsi" w:hAnsiTheme="minorHAnsi" w:cstheme="minorHAnsi"/>
                <w:b/>
                <w:bCs/>
                <w:color w:val="000000"/>
                <w:lang w:eastAsia="en-US"/>
              </w:rPr>
              <w:t>OS:</w:t>
            </w:r>
            <w:r>
              <w:rPr>
                <w:rFonts w:asciiTheme="minorHAnsi" w:hAnsiTheme="minorHAnsi" w:cstheme="minorHAnsi"/>
                <w:bCs/>
                <w:color w:val="000000"/>
                <w:lang w:eastAsia="en-US"/>
              </w:rPr>
              <w:t xml:space="preserve"> </w:t>
            </w:r>
            <w:r w:rsidRPr="000C5E88">
              <w:rPr>
                <w:rFonts w:asciiTheme="minorHAnsi" w:hAnsiTheme="minorHAnsi" w:cstheme="minorHAnsi"/>
                <w:bCs/>
                <w:color w:val="000000"/>
                <w:lang w:eastAsia="en-US"/>
              </w:rPr>
              <w:t>MS Windows 10 Pro</w:t>
            </w:r>
            <w:r>
              <w:rPr>
                <w:rFonts w:asciiTheme="minorHAnsi" w:hAnsiTheme="minorHAnsi" w:cstheme="minorHAnsi"/>
                <w:b/>
                <w:bCs/>
                <w:color w:val="000000"/>
                <w:lang w:eastAsia="en-US"/>
              </w:rPr>
              <w:t>,</w:t>
            </w:r>
            <w:r w:rsidRPr="000C5E88">
              <w:rPr>
                <w:rFonts w:asciiTheme="minorHAnsi" w:hAnsiTheme="minorHAnsi" w:cstheme="minorHAnsi"/>
                <w:b/>
                <w:bCs/>
                <w:color w:val="000000"/>
                <w:lang w:eastAsia="en-US"/>
              </w:rPr>
              <w:t xml:space="preserve"> </w:t>
            </w:r>
            <w:r>
              <w:rPr>
                <w:rFonts w:asciiTheme="minorHAnsi" w:hAnsiTheme="minorHAnsi" w:cstheme="minorHAnsi"/>
                <w:b/>
                <w:bCs/>
                <w:color w:val="000000"/>
                <w:lang w:eastAsia="en-US"/>
              </w:rPr>
              <w:t>Display</w:t>
            </w:r>
            <w:r w:rsidRPr="000C5E88">
              <w:rPr>
                <w:rFonts w:asciiTheme="minorHAnsi" w:hAnsiTheme="minorHAnsi" w:cstheme="minorHAnsi"/>
                <w:b/>
                <w:bCs/>
                <w:color w:val="000000"/>
                <w:lang w:eastAsia="en-US"/>
              </w:rPr>
              <w:t>:</w:t>
            </w:r>
            <w:r w:rsidRPr="000C5E88">
              <w:rPr>
                <w:rFonts w:asciiTheme="minorHAnsi" w:hAnsiTheme="minorHAnsi" w:cstheme="minorHAnsi"/>
                <w:bCs/>
                <w:color w:val="000000"/>
                <w:lang w:eastAsia="en-US"/>
              </w:rPr>
              <w:t xml:space="preserve"> 2 </w:t>
            </w:r>
            <w:r>
              <w:rPr>
                <w:rFonts w:asciiTheme="minorHAnsi" w:hAnsiTheme="minorHAnsi" w:cstheme="minorHAnsi"/>
                <w:bCs/>
                <w:color w:val="000000"/>
                <w:lang w:eastAsia="en-US"/>
              </w:rPr>
              <w:t xml:space="preserve">* </w:t>
            </w:r>
            <w:r w:rsidRPr="000C5E88">
              <w:rPr>
                <w:rFonts w:asciiTheme="minorHAnsi" w:hAnsiTheme="minorHAnsi" w:cstheme="minorHAnsi"/>
                <w:bCs/>
                <w:color w:val="000000"/>
                <w:lang w:eastAsia="en-US"/>
              </w:rPr>
              <w:t xml:space="preserve">21" </w:t>
            </w:r>
            <w:r>
              <w:rPr>
                <w:rFonts w:asciiTheme="minorHAnsi" w:hAnsiTheme="minorHAnsi" w:cstheme="minorHAnsi"/>
                <w:bCs/>
                <w:color w:val="000000"/>
                <w:lang w:eastAsia="en-US"/>
              </w:rPr>
              <w:t xml:space="preserve">LEDs, FHD (1920p*1080p) or higher, </w:t>
            </w:r>
            <w:r w:rsidRPr="00C167FC">
              <w:rPr>
                <w:rFonts w:asciiTheme="minorHAnsi" w:hAnsiTheme="minorHAnsi" w:cstheme="minorHAnsi"/>
                <w:b/>
                <w:lang w:val="en-US" w:eastAsia="en-US"/>
              </w:rPr>
              <w:t>Warranty:</w:t>
            </w:r>
            <w:r w:rsidRPr="00C167FC">
              <w:rPr>
                <w:rFonts w:asciiTheme="minorHAnsi" w:hAnsiTheme="minorHAnsi" w:cstheme="minorHAnsi"/>
                <w:lang w:val="en-US" w:eastAsia="en-US"/>
              </w:rPr>
              <w:t xml:space="preserve"> </w:t>
            </w:r>
            <w:r>
              <w:rPr>
                <w:rFonts w:asciiTheme="minorHAnsi" w:hAnsiTheme="minorHAnsi" w:cstheme="minorHAnsi"/>
                <w:color w:val="000000"/>
                <w:lang w:val="en-US" w:eastAsia="en-US"/>
              </w:rPr>
              <w:t>3-year warranty</w:t>
            </w:r>
          </w:p>
        </w:tc>
      </w:tr>
      <w:tr w:rsidR="00D30CAD" w14:paraId="21C19774" w14:textId="77777777" w:rsidTr="00D30CAD">
        <w:trPr>
          <w:trHeight w:val="983"/>
        </w:trPr>
        <w:tc>
          <w:tcPr>
            <w:tcW w:w="602" w:type="dxa"/>
            <w:tcBorders>
              <w:top w:val="single" w:sz="4" w:space="0" w:color="auto"/>
              <w:left w:val="single" w:sz="4" w:space="0" w:color="auto"/>
              <w:bottom w:val="single" w:sz="4" w:space="0" w:color="auto"/>
              <w:right w:val="single" w:sz="4" w:space="0" w:color="auto"/>
            </w:tcBorders>
            <w:shd w:val="clear" w:color="auto" w:fill="auto"/>
          </w:tcPr>
          <w:p w14:paraId="52874092" w14:textId="77777777" w:rsidR="00D30CAD" w:rsidRDefault="00D30CAD" w:rsidP="00924E1B">
            <w:pPr>
              <w:spacing w:after="0" w:line="240" w:lineRule="auto"/>
              <w:jc w:val="center"/>
              <w:rPr>
                <w:rFonts w:asciiTheme="minorHAnsi" w:hAnsiTheme="minorHAnsi" w:cstheme="minorHAnsi"/>
                <w:b/>
                <w:bCs/>
                <w:color w:val="000000"/>
                <w:lang w:eastAsia="en-US"/>
              </w:rPr>
            </w:pPr>
            <w:r>
              <w:rPr>
                <w:rFonts w:asciiTheme="minorHAnsi" w:hAnsiTheme="minorHAnsi" w:cstheme="minorHAnsi"/>
                <w:b/>
                <w:bCs/>
                <w:color w:val="000000"/>
                <w:lang w:eastAsia="en-US"/>
              </w:rPr>
              <w:t>1</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29C51375" w14:textId="77777777" w:rsidR="00D30CAD" w:rsidRPr="000C5E88" w:rsidRDefault="00D30CAD" w:rsidP="00924E1B">
            <w:pPr>
              <w:spacing w:after="0" w:line="240" w:lineRule="auto"/>
              <w:rPr>
                <w:rFonts w:asciiTheme="minorHAnsi" w:hAnsiTheme="minorHAnsi" w:cstheme="minorHAnsi"/>
                <w:b/>
                <w:bCs/>
                <w:color w:val="000000"/>
                <w:lang w:eastAsia="en-US"/>
              </w:rPr>
            </w:pPr>
            <w:r>
              <w:rPr>
                <w:rFonts w:asciiTheme="minorHAnsi" w:hAnsiTheme="minorHAnsi" w:cstheme="minorHAnsi"/>
                <w:color w:val="000000"/>
              </w:rPr>
              <w:t>Security/ Entry Pass Printing Machine</w:t>
            </w:r>
          </w:p>
        </w:tc>
        <w:tc>
          <w:tcPr>
            <w:tcW w:w="548" w:type="dxa"/>
            <w:tcBorders>
              <w:top w:val="single" w:sz="4" w:space="0" w:color="auto"/>
              <w:left w:val="single" w:sz="4" w:space="0" w:color="auto"/>
              <w:bottom w:val="single" w:sz="4" w:space="0" w:color="auto"/>
              <w:right w:val="single" w:sz="4" w:space="0" w:color="auto"/>
            </w:tcBorders>
            <w:shd w:val="clear" w:color="auto" w:fill="auto"/>
          </w:tcPr>
          <w:p w14:paraId="088830FF" w14:textId="77777777" w:rsidR="00D30CAD" w:rsidRDefault="00D30CAD" w:rsidP="00924E1B">
            <w:pPr>
              <w:spacing w:after="0" w:line="240" w:lineRule="auto"/>
              <w:jc w:val="center"/>
              <w:rPr>
                <w:rFonts w:asciiTheme="minorHAnsi" w:hAnsiTheme="minorHAnsi" w:cstheme="minorHAnsi"/>
                <w:b/>
                <w:bCs/>
                <w:color w:val="000000"/>
                <w:lang w:eastAsia="en-US"/>
              </w:rPr>
            </w:pPr>
            <w:r>
              <w:rPr>
                <w:rFonts w:asciiTheme="minorHAnsi" w:hAnsiTheme="minorHAnsi" w:cstheme="minorHAnsi"/>
                <w:b/>
                <w:bCs/>
                <w:color w:val="000000"/>
                <w:lang w:eastAsia="en-US"/>
              </w:rPr>
              <w:t>1</w:t>
            </w:r>
          </w:p>
        </w:tc>
        <w:tc>
          <w:tcPr>
            <w:tcW w:w="6330" w:type="dxa"/>
            <w:tcBorders>
              <w:top w:val="single" w:sz="4" w:space="0" w:color="auto"/>
              <w:left w:val="single" w:sz="4" w:space="0" w:color="auto"/>
              <w:bottom w:val="single" w:sz="4" w:space="0" w:color="auto"/>
              <w:right w:val="single" w:sz="4" w:space="0" w:color="auto"/>
            </w:tcBorders>
            <w:shd w:val="clear" w:color="auto" w:fill="auto"/>
            <w:vAlign w:val="center"/>
          </w:tcPr>
          <w:p w14:paraId="6BCC50AB" w14:textId="77777777" w:rsidR="00D30CAD" w:rsidRDefault="00D30CAD" w:rsidP="00924E1B">
            <w:pPr>
              <w:spacing w:after="0" w:line="240" w:lineRule="auto"/>
              <w:rPr>
                <w:rFonts w:asciiTheme="minorHAnsi" w:hAnsiTheme="minorHAnsi" w:cstheme="minorHAnsi"/>
                <w:b/>
                <w:bCs/>
                <w:color w:val="000000"/>
                <w:lang w:eastAsia="en-US"/>
              </w:rPr>
            </w:pPr>
            <w:r w:rsidRPr="001859A4">
              <w:rPr>
                <w:rFonts w:asciiTheme="minorHAnsi" w:hAnsiTheme="minorHAnsi" w:cstheme="minorHAnsi"/>
                <w:b/>
                <w:bCs/>
                <w:color w:val="000000"/>
                <w:lang w:eastAsia="en-US"/>
              </w:rPr>
              <w:t>Components</w:t>
            </w:r>
            <w:r>
              <w:rPr>
                <w:rFonts w:asciiTheme="minorHAnsi" w:hAnsiTheme="minorHAnsi" w:cstheme="minorHAnsi"/>
                <w:b/>
                <w:bCs/>
                <w:color w:val="000000"/>
                <w:lang w:eastAsia="en-US"/>
              </w:rPr>
              <w:t xml:space="preserve"> specified below or higher</w:t>
            </w:r>
          </w:p>
          <w:p w14:paraId="183FAC81" w14:textId="77777777" w:rsidR="00D30CAD" w:rsidRPr="000B4C3F" w:rsidRDefault="00D30CAD" w:rsidP="00924E1B">
            <w:pPr>
              <w:spacing w:after="0" w:line="240" w:lineRule="auto"/>
              <w:rPr>
                <w:rFonts w:asciiTheme="minorHAnsi" w:hAnsiTheme="minorHAnsi" w:cstheme="minorHAnsi"/>
                <w:bCs/>
                <w:color w:val="000000"/>
                <w:lang w:eastAsia="en-US"/>
              </w:rPr>
            </w:pPr>
            <w:r w:rsidRPr="000D5AAA">
              <w:rPr>
                <w:rFonts w:asciiTheme="minorHAnsi" w:hAnsiTheme="minorHAnsi" w:cstheme="minorHAnsi"/>
                <w:b/>
                <w:bCs/>
                <w:color w:val="4F81BD" w:themeColor="accent1"/>
                <w:lang w:eastAsia="en-US"/>
              </w:rPr>
              <w:t>Print Method:</w:t>
            </w:r>
            <w:r w:rsidRPr="000C5E88">
              <w:rPr>
                <w:rFonts w:asciiTheme="minorHAnsi" w:hAnsiTheme="minorHAnsi" w:cstheme="minorHAnsi"/>
                <w:b/>
                <w:bCs/>
                <w:color w:val="000000"/>
                <w:lang w:eastAsia="en-US"/>
              </w:rPr>
              <w:t xml:space="preserve"> </w:t>
            </w:r>
            <w:r w:rsidRPr="000B4C3F">
              <w:rPr>
                <w:rFonts w:asciiTheme="minorHAnsi" w:hAnsiTheme="minorHAnsi" w:cstheme="minorHAnsi"/>
                <w:bCs/>
                <w:color w:val="000000"/>
                <w:lang w:eastAsia="en-US"/>
              </w:rPr>
              <w:t>Dye sublimation / resin thermal transfer</w:t>
            </w:r>
          </w:p>
          <w:p w14:paraId="5DC9986B" w14:textId="77777777" w:rsidR="00D30CAD" w:rsidRPr="000B4C3F" w:rsidRDefault="00D30CAD" w:rsidP="00924E1B">
            <w:pPr>
              <w:spacing w:after="0" w:line="240" w:lineRule="auto"/>
              <w:rPr>
                <w:rFonts w:asciiTheme="minorHAnsi" w:hAnsiTheme="minorHAnsi" w:cstheme="minorHAnsi"/>
                <w:bCs/>
                <w:color w:val="000000"/>
                <w:lang w:eastAsia="en-US"/>
              </w:rPr>
            </w:pPr>
            <w:r w:rsidRPr="000D5AAA">
              <w:rPr>
                <w:rFonts w:asciiTheme="minorHAnsi" w:hAnsiTheme="minorHAnsi" w:cstheme="minorHAnsi"/>
                <w:b/>
                <w:bCs/>
                <w:color w:val="4F81BD" w:themeColor="accent1"/>
                <w:lang w:eastAsia="en-US"/>
              </w:rPr>
              <w:t>Resolution:</w:t>
            </w:r>
            <w:r w:rsidRPr="000B4C3F">
              <w:rPr>
                <w:rFonts w:asciiTheme="minorHAnsi" w:hAnsiTheme="minorHAnsi" w:cstheme="minorHAnsi"/>
                <w:bCs/>
                <w:color w:val="000000"/>
                <w:lang w:eastAsia="en-US"/>
              </w:rPr>
              <w:t xml:space="preserve"> 300 dpi (11.8 dots/mm) continuous tone </w:t>
            </w:r>
          </w:p>
          <w:p w14:paraId="19E92C9F" w14:textId="77777777" w:rsidR="00D30CAD" w:rsidRPr="000C5E88" w:rsidRDefault="00D30CAD" w:rsidP="00924E1B">
            <w:pPr>
              <w:spacing w:after="0" w:line="240" w:lineRule="auto"/>
              <w:rPr>
                <w:rFonts w:asciiTheme="minorHAnsi" w:hAnsiTheme="minorHAnsi" w:cstheme="minorHAnsi"/>
                <w:b/>
                <w:bCs/>
                <w:color w:val="000000"/>
                <w:lang w:eastAsia="en-US"/>
              </w:rPr>
            </w:pPr>
            <w:r w:rsidRPr="000D5AAA">
              <w:rPr>
                <w:rFonts w:asciiTheme="minorHAnsi" w:hAnsiTheme="minorHAnsi" w:cstheme="minorHAnsi"/>
                <w:b/>
                <w:bCs/>
                <w:color w:val="4F81BD" w:themeColor="accent1"/>
                <w:lang w:eastAsia="en-US"/>
              </w:rPr>
              <w:t>Colours:</w:t>
            </w:r>
            <w:r w:rsidRPr="000B4C3F">
              <w:rPr>
                <w:rFonts w:asciiTheme="minorHAnsi" w:hAnsiTheme="minorHAnsi" w:cstheme="minorHAnsi"/>
                <w:bCs/>
                <w:color w:val="000000"/>
                <w:lang w:eastAsia="en-US"/>
              </w:rPr>
              <w:t xml:space="preserve"> Up to 16.7 million / 256 shades per pixel</w:t>
            </w:r>
          </w:p>
          <w:p w14:paraId="21618AE2" w14:textId="77777777" w:rsidR="00D30CAD" w:rsidRPr="000D5AAA" w:rsidRDefault="00D30CAD" w:rsidP="00924E1B">
            <w:pPr>
              <w:spacing w:after="0" w:line="240" w:lineRule="auto"/>
              <w:rPr>
                <w:rFonts w:asciiTheme="minorHAnsi" w:hAnsiTheme="minorHAnsi" w:cstheme="minorHAnsi"/>
                <w:b/>
                <w:bCs/>
                <w:color w:val="4F81BD" w:themeColor="accent1"/>
                <w:lang w:eastAsia="en-US"/>
              </w:rPr>
            </w:pPr>
            <w:r w:rsidRPr="000D5AAA">
              <w:rPr>
                <w:rFonts w:asciiTheme="minorHAnsi" w:hAnsiTheme="minorHAnsi" w:cstheme="minorHAnsi"/>
                <w:b/>
                <w:bCs/>
                <w:color w:val="4F81BD" w:themeColor="accent1"/>
                <w:lang w:eastAsia="en-US"/>
              </w:rPr>
              <w:t>Print Ribbon Options:</w:t>
            </w:r>
          </w:p>
          <w:p w14:paraId="3619BFA4" w14:textId="77777777" w:rsidR="00D30CAD" w:rsidRPr="000B4C3F" w:rsidRDefault="00D30CAD" w:rsidP="00924E1B">
            <w:pPr>
              <w:spacing w:after="0" w:line="240" w:lineRule="auto"/>
              <w:rPr>
                <w:rFonts w:asciiTheme="minorHAnsi" w:hAnsiTheme="minorHAnsi" w:cstheme="minorHAnsi"/>
                <w:bCs/>
                <w:color w:val="000000"/>
                <w:lang w:eastAsia="en-US"/>
              </w:rPr>
            </w:pPr>
            <w:r w:rsidRPr="000B4C3F">
              <w:rPr>
                <w:rFonts w:asciiTheme="minorHAnsi" w:hAnsiTheme="minorHAnsi" w:cstheme="minorHAnsi"/>
                <w:bCs/>
                <w:color w:val="000000"/>
                <w:lang w:eastAsia="en-US"/>
              </w:rPr>
              <w:t xml:space="preserve">Full-colour with resin black and overlay panel, 500 prints, refill ribbon for cartridge  </w:t>
            </w:r>
          </w:p>
          <w:p w14:paraId="14D9D19E" w14:textId="77777777" w:rsidR="00D30CAD" w:rsidRPr="000B4C3F" w:rsidRDefault="00D30CAD" w:rsidP="00924E1B">
            <w:pPr>
              <w:spacing w:after="0" w:line="240" w:lineRule="auto"/>
              <w:rPr>
                <w:rFonts w:asciiTheme="minorHAnsi" w:hAnsiTheme="minorHAnsi" w:cstheme="minorHAnsi"/>
                <w:bCs/>
                <w:color w:val="000000"/>
                <w:lang w:eastAsia="en-US"/>
              </w:rPr>
            </w:pPr>
            <w:r w:rsidRPr="000B4C3F">
              <w:rPr>
                <w:rFonts w:asciiTheme="minorHAnsi" w:hAnsiTheme="minorHAnsi" w:cstheme="minorHAnsi"/>
                <w:bCs/>
                <w:color w:val="000000"/>
                <w:lang w:eastAsia="en-US"/>
              </w:rPr>
              <w:lastRenderedPageBreak/>
              <w:t xml:space="preserve">Full- colour with two resin black panels and overlay panel,500 prints, </w:t>
            </w:r>
          </w:p>
          <w:p w14:paraId="034B687A" w14:textId="77777777" w:rsidR="00D30CAD" w:rsidRPr="000B4C3F" w:rsidRDefault="00D30CAD" w:rsidP="00924E1B">
            <w:pPr>
              <w:spacing w:after="0" w:line="240" w:lineRule="auto"/>
              <w:rPr>
                <w:rFonts w:asciiTheme="minorHAnsi" w:hAnsiTheme="minorHAnsi" w:cstheme="minorHAnsi"/>
                <w:bCs/>
                <w:color w:val="000000"/>
                <w:lang w:eastAsia="en-US"/>
              </w:rPr>
            </w:pPr>
            <w:r w:rsidRPr="000B4C3F">
              <w:rPr>
                <w:rFonts w:asciiTheme="minorHAnsi" w:hAnsiTheme="minorHAnsi" w:cstheme="minorHAnsi"/>
                <w:bCs/>
                <w:color w:val="000000"/>
                <w:lang w:eastAsia="en-US"/>
              </w:rPr>
              <w:t>Full- colour with fluorescing, resin black and overlay panel, 500 prints</w:t>
            </w:r>
          </w:p>
          <w:p w14:paraId="7EF3CE22" w14:textId="77777777" w:rsidR="00D30CAD" w:rsidRPr="000B4C3F" w:rsidRDefault="00D30CAD" w:rsidP="00924E1B">
            <w:pPr>
              <w:spacing w:after="0" w:line="240" w:lineRule="auto"/>
              <w:rPr>
                <w:rFonts w:asciiTheme="minorHAnsi" w:hAnsiTheme="minorHAnsi" w:cstheme="minorHAnsi"/>
                <w:bCs/>
                <w:color w:val="000000"/>
                <w:lang w:eastAsia="en-US"/>
              </w:rPr>
            </w:pPr>
            <w:r w:rsidRPr="000B4C3F">
              <w:rPr>
                <w:rFonts w:asciiTheme="minorHAnsi" w:hAnsiTheme="minorHAnsi" w:cstheme="minorHAnsi"/>
                <w:bCs/>
                <w:color w:val="000000"/>
                <w:lang w:eastAsia="en-US"/>
              </w:rPr>
              <w:t>Full- colour with two resin black panels and overlay panel, YMCKK*, 500 prints</w:t>
            </w:r>
          </w:p>
          <w:p w14:paraId="6A37E8EF" w14:textId="77777777" w:rsidR="00D30CAD" w:rsidRPr="000B4C3F" w:rsidRDefault="00D30CAD" w:rsidP="00924E1B">
            <w:pPr>
              <w:spacing w:after="0" w:line="240" w:lineRule="auto"/>
              <w:rPr>
                <w:rFonts w:asciiTheme="minorHAnsi" w:hAnsiTheme="minorHAnsi" w:cstheme="minorHAnsi"/>
                <w:bCs/>
                <w:color w:val="000000"/>
                <w:lang w:eastAsia="en-US"/>
              </w:rPr>
            </w:pPr>
            <w:r w:rsidRPr="000B4C3F">
              <w:rPr>
                <w:rFonts w:asciiTheme="minorHAnsi" w:hAnsiTheme="minorHAnsi" w:cstheme="minorHAnsi"/>
                <w:bCs/>
                <w:color w:val="000000"/>
                <w:lang w:eastAsia="en-US"/>
              </w:rPr>
              <w:t>Resin black and overlay panel, KO*, 1250 prints</w:t>
            </w:r>
          </w:p>
          <w:p w14:paraId="7DF01008" w14:textId="77777777" w:rsidR="00D30CAD" w:rsidRPr="000B4C3F" w:rsidRDefault="00D30CAD" w:rsidP="00924E1B">
            <w:pPr>
              <w:spacing w:after="0" w:line="240" w:lineRule="auto"/>
              <w:rPr>
                <w:rFonts w:asciiTheme="minorHAnsi" w:hAnsiTheme="minorHAnsi" w:cstheme="minorHAnsi"/>
                <w:bCs/>
                <w:color w:val="000000"/>
                <w:lang w:eastAsia="en-US"/>
              </w:rPr>
            </w:pPr>
            <w:r w:rsidRPr="000B4C3F">
              <w:rPr>
                <w:rFonts w:asciiTheme="minorHAnsi" w:hAnsiTheme="minorHAnsi" w:cstheme="minorHAnsi"/>
                <w:bCs/>
                <w:color w:val="000000"/>
                <w:lang w:eastAsia="en-US"/>
              </w:rPr>
              <w:t>Dye-sublimation black and overlay panel, BO*, 1250 prints</w:t>
            </w:r>
          </w:p>
          <w:p w14:paraId="7DA402BB" w14:textId="77777777" w:rsidR="00D30CAD" w:rsidRPr="000B4C3F" w:rsidRDefault="00D30CAD" w:rsidP="00924E1B">
            <w:pPr>
              <w:spacing w:after="0" w:line="240" w:lineRule="auto"/>
              <w:rPr>
                <w:rFonts w:asciiTheme="minorHAnsi" w:hAnsiTheme="minorHAnsi" w:cstheme="minorHAnsi"/>
                <w:bCs/>
                <w:color w:val="000000"/>
                <w:lang w:eastAsia="en-US"/>
              </w:rPr>
            </w:pPr>
            <w:r w:rsidRPr="000B4C3F">
              <w:rPr>
                <w:rFonts w:asciiTheme="minorHAnsi" w:hAnsiTheme="minorHAnsi" w:cstheme="minorHAnsi"/>
                <w:bCs/>
                <w:color w:val="000000"/>
                <w:lang w:eastAsia="en-US"/>
              </w:rPr>
              <w:t>Resin green, blue, red, whit</w:t>
            </w:r>
            <w:r>
              <w:rPr>
                <w:rFonts w:asciiTheme="minorHAnsi" w:hAnsiTheme="minorHAnsi" w:cstheme="minorHAnsi"/>
                <w:bCs/>
                <w:color w:val="000000"/>
                <w:lang w:eastAsia="en-US"/>
              </w:rPr>
              <w:t>e, silver and gold, 2000 prints</w:t>
            </w:r>
          </w:p>
          <w:p w14:paraId="1809BBA5" w14:textId="77777777" w:rsidR="00D30CAD" w:rsidRPr="000B4C3F" w:rsidRDefault="00D30CAD" w:rsidP="00924E1B">
            <w:pPr>
              <w:spacing w:after="0" w:line="240" w:lineRule="auto"/>
              <w:rPr>
                <w:rFonts w:asciiTheme="minorHAnsi" w:hAnsiTheme="minorHAnsi" w:cstheme="minorHAnsi"/>
                <w:bCs/>
                <w:color w:val="000000"/>
                <w:lang w:eastAsia="en-US"/>
              </w:rPr>
            </w:pPr>
            <w:r w:rsidRPr="000D5AAA">
              <w:rPr>
                <w:rFonts w:asciiTheme="minorHAnsi" w:hAnsiTheme="minorHAnsi" w:cstheme="minorHAnsi"/>
                <w:b/>
                <w:bCs/>
                <w:color w:val="4F81BD" w:themeColor="accent1"/>
                <w:lang w:eastAsia="en-US"/>
              </w:rPr>
              <w:t>Print Speed:</w:t>
            </w:r>
            <w:r w:rsidRPr="000C5E88">
              <w:rPr>
                <w:rFonts w:asciiTheme="minorHAnsi" w:hAnsiTheme="minorHAnsi" w:cstheme="minorHAnsi"/>
                <w:b/>
                <w:bCs/>
                <w:color w:val="000000"/>
                <w:lang w:eastAsia="en-US"/>
              </w:rPr>
              <w:t xml:space="preserve"> </w:t>
            </w:r>
            <w:r w:rsidRPr="000B4C3F">
              <w:rPr>
                <w:rFonts w:asciiTheme="minorHAnsi" w:hAnsiTheme="minorHAnsi" w:cstheme="minorHAnsi"/>
                <w:bCs/>
                <w:color w:val="000000"/>
                <w:lang w:eastAsia="en-US"/>
              </w:rPr>
              <w:t xml:space="preserve">6 seconds per card </w:t>
            </w:r>
          </w:p>
          <w:p w14:paraId="48705839" w14:textId="77777777" w:rsidR="00D30CAD" w:rsidRPr="000B4C3F" w:rsidRDefault="00D30CAD" w:rsidP="00924E1B">
            <w:pPr>
              <w:spacing w:after="0" w:line="240" w:lineRule="auto"/>
              <w:rPr>
                <w:rFonts w:asciiTheme="minorHAnsi" w:hAnsiTheme="minorHAnsi" w:cstheme="minorHAnsi"/>
                <w:bCs/>
                <w:color w:val="000000"/>
                <w:lang w:eastAsia="en-US"/>
              </w:rPr>
            </w:pPr>
            <w:r w:rsidRPr="000D5AAA">
              <w:rPr>
                <w:rFonts w:asciiTheme="minorHAnsi" w:hAnsiTheme="minorHAnsi" w:cstheme="minorHAnsi"/>
                <w:b/>
                <w:bCs/>
                <w:color w:val="4F81BD" w:themeColor="accent1"/>
                <w:lang w:eastAsia="en-US"/>
              </w:rPr>
              <w:t>Accepted Standard Card Sizes:</w:t>
            </w:r>
            <w:r>
              <w:rPr>
                <w:rFonts w:asciiTheme="minorHAnsi" w:hAnsiTheme="minorHAnsi" w:cstheme="minorHAnsi"/>
                <w:b/>
                <w:bCs/>
                <w:color w:val="000000"/>
                <w:lang w:eastAsia="en-US"/>
              </w:rPr>
              <w:t xml:space="preserve"> </w:t>
            </w:r>
            <w:r w:rsidRPr="000B4C3F">
              <w:rPr>
                <w:rFonts w:asciiTheme="minorHAnsi" w:hAnsiTheme="minorHAnsi" w:cstheme="minorHAnsi"/>
                <w:bCs/>
                <w:color w:val="000000"/>
                <w:lang w:eastAsia="en-US"/>
              </w:rPr>
              <w:t xml:space="preserve">CR-80 (3.375˝ L x 2.125˝ W / 85.6 mm L x 54 mm W); CR-79 Adhesive Back (3.313˝ L x 2.063˝ W / 84.1 </w:t>
            </w:r>
            <w:r>
              <w:rPr>
                <w:rFonts w:asciiTheme="minorHAnsi" w:hAnsiTheme="minorHAnsi" w:cstheme="minorHAnsi"/>
                <w:bCs/>
                <w:color w:val="000000"/>
                <w:lang w:eastAsia="en-US"/>
              </w:rPr>
              <w:t>mm L x 52.4 mm W)</w:t>
            </w:r>
          </w:p>
          <w:p w14:paraId="18F54DCA" w14:textId="77777777" w:rsidR="00D30CAD" w:rsidRPr="000B4C3F" w:rsidRDefault="00D30CAD" w:rsidP="00924E1B">
            <w:pPr>
              <w:spacing w:after="0" w:line="240" w:lineRule="auto"/>
              <w:rPr>
                <w:rFonts w:asciiTheme="minorHAnsi" w:hAnsiTheme="minorHAnsi" w:cstheme="minorHAnsi"/>
                <w:bCs/>
                <w:color w:val="000000"/>
                <w:lang w:eastAsia="en-US"/>
              </w:rPr>
            </w:pPr>
            <w:r w:rsidRPr="000D5AAA">
              <w:rPr>
                <w:rFonts w:asciiTheme="minorHAnsi" w:hAnsiTheme="minorHAnsi" w:cstheme="minorHAnsi"/>
                <w:b/>
                <w:bCs/>
                <w:color w:val="4F81BD" w:themeColor="accent1"/>
                <w:lang w:eastAsia="en-US"/>
              </w:rPr>
              <w:t>Print Area:</w:t>
            </w:r>
            <w:r w:rsidRPr="000C5E88">
              <w:rPr>
                <w:rFonts w:asciiTheme="minorHAnsi" w:hAnsiTheme="minorHAnsi" w:cstheme="minorHAnsi"/>
                <w:b/>
                <w:bCs/>
                <w:color w:val="000000"/>
                <w:lang w:eastAsia="en-US"/>
              </w:rPr>
              <w:t xml:space="preserve"> </w:t>
            </w:r>
            <w:r w:rsidRPr="000B4C3F">
              <w:rPr>
                <w:rFonts w:asciiTheme="minorHAnsi" w:hAnsiTheme="minorHAnsi" w:cstheme="minorHAnsi"/>
                <w:bCs/>
                <w:color w:val="000000"/>
                <w:lang w:eastAsia="en-US"/>
              </w:rPr>
              <w:t xml:space="preserve">CR-80 edge-to-edge (3.36˝ L x 2.11˝ W / 85.3 mm L x 53.7 mm W); </w:t>
            </w:r>
          </w:p>
          <w:p w14:paraId="15B5F203" w14:textId="77777777" w:rsidR="00D30CAD" w:rsidRPr="000B4C3F" w:rsidRDefault="00D30CAD" w:rsidP="00924E1B">
            <w:pPr>
              <w:spacing w:after="0" w:line="240" w:lineRule="auto"/>
              <w:rPr>
                <w:rFonts w:asciiTheme="minorHAnsi" w:hAnsiTheme="minorHAnsi" w:cstheme="minorHAnsi"/>
                <w:bCs/>
                <w:color w:val="000000"/>
                <w:lang w:eastAsia="en-US"/>
              </w:rPr>
            </w:pPr>
            <w:r w:rsidRPr="000B4C3F">
              <w:rPr>
                <w:rFonts w:asciiTheme="minorHAnsi" w:hAnsiTheme="minorHAnsi" w:cstheme="minorHAnsi"/>
                <w:bCs/>
                <w:color w:val="000000"/>
                <w:lang w:eastAsia="en-US"/>
              </w:rPr>
              <w:t>CR-79 (3.3˝ L x 2</w:t>
            </w:r>
            <w:r>
              <w:rPr>
                <w:rFonts w:asciiTheme="minorHAnsi" w:hAnsiTheme="minorHAnsi" w:cstheme="minorHAnsi"/>
                <w:bCs/>
                <w:color w:val="000000"/>
                <w:lang w:eastAsia="en-US"/>
              </w:rPr>
              <w:t>.04˝ W / 83.8 mm L x 51.8 mm W)</w:t>
            </w:r>
          </w:p>
          <w:p w14:paraId="00121657" w14:textId="77777777" w:rsidR="00D30CAD" w:rsidRPr="000B4C3F" w:rsidRDefault="00D30CAD" w:rsidP="00924E1B">
            <w:pPr>
              <w:spacing w:after="0" w:line="240" w:lineRule="auto"/>
              <w:rPr>
                <w:rFonts w:asciiTheme="minorHAnsi" w:hAnsiTheme="minorHAnsi" w:cstheme="minorHAnsi"/>
                <w:bCs/>
                <w:color w:val="000000"/>
                <w:lang w:eastAsia="en-US"/>
              </w:rPr>
            </w:pPr>
            <w:r w:rsidRPr="000D5AAA">
              <w:rPr>
                <w:rFonts w:asciiTheme="minorHAnsi" w:hAnsiTheme="minorHAnsi" w:cstheme="minorHAnsi"/>
                <w:b/>
                <w:bCs/>
                <w:color w:val="4F81BD" w:themeColor="accent1"/>
                <w:lang w:eastAsia="en-US"/>
              </w:rPr>
              <w:t>Accepted Card Thickness Print only:</w:t>
            </w:r>
            <w:r w:rsidRPr="000C5E88">
              <w:rPr>
                <w:rFonts w:asciiTheme="minorHAnsi" w:hAnsiTheme="minorHAnsi" w:cstheme="minorHAnsi"/>
                <w:b/>
                <w:bCs/>
                <w:color w:val="000000"/>
                <w:lang w:eastAsia="en-US"/>
              </w:rPr>
              <w:t xml:space="preserve"> </w:t>
            </w:r>
            <w:r w:rsidRPr="000B4C3F">
              <w:rPr>
                <w:rFonts w:asciiTheme="minorHAnsi" w:hAnsiTheme="minorHAnsi" w:cstheme="minorHAnsi"/>
                <w:bCs/>
                <w:color w:val="000000"/>
                <w:lang w:eastAsia="en-US"/>
              </w:rPr>
              <w:t xml:space="preserve">.009˝ - .040˝ / 9 mil </w:t>
            </w:r>
            <w:r>
              <w:rPr>
                <w:rFonts w:asciiTheme="minorHAnsi" w:hAnsiTheme="minorHAnsi" w:cstheme="minorHAnsi"/>
                <w:bCs/>
                <w:color w:val="000000"/>
                <w:lang w:eastAsia="en-US"/>
              </w:rPr>
              <w:t xml:space="preserve">- 40 mil / .229 mm - 1.016 mm; </w:t>
            </w:r>
            <w:r w:rsidRPr="000B4C3F">
              <w:rPr>
                <w:rFonts w:asciiTheme="minorHAnsi" w:hAnsiTheme="minorHAnsi" w:cstheme="minorHAnsi"/>
                <w:b/>
                <w:bCs/>
                <w:color w:val="000000"/>
                <w:lang w:eastAsia="en-US"/>
              </w:rPr>
              <w:t>lamination:</w:t>
            </w:r>
            <w:r w:rsidRPr="000B4C3F">
              <w:rPr>
                <w:rFonts w:asciiTheme="minorHAnsi" w:hAnsiTheme="minorHAnsi" w:cstheme="minorHAnsi"/>
                <w:bCs/>
                <w:color w:val="000000"/>
                <w:lang w:eastAsia="en-US"/>
              </w:rPr>
              <w:t xml:space="preserve"> .030˝ - .040˝ / 30 mil - 40 mil / .762 mm - 1.02 mm"</w:t>
            </w:r>
          </w:p>
          <w:p w14:paraId="50EFB264" w14:textId="77777777" w:rsidR="00D30CAD" w:rsidRPr="000B4C3F" w:rsidRDefault="00D30CAD" w:rsidP="00924E1B">
            <w:pPr>
              <w:spacing w:after="0" w:line="240" w:lineRule="auto"/>
              <w:rPr>
                <w:rFonts w:asciiTheme="minorHAnsi" w:hAnsiTheme="minorHAnsi" w:cstheme="minorHAnsi"/>
                <w:bCs/>
                <w:color w:val="000000"/>
                <w:lang w:eastAsia="en-US"/>
              </w:rPr>
            </w:pPr>
            <w:r w:rsidRPr="000D5AAA">
              <w:rPr>
                <w:rFonts w:asciiTheme="minorHAnsi" w:hAnsiTheme="minorHAnsi" w:cstheme="minorHAnsi"/>
                <w:b/>
                <w:bCs/>
                <w:color w:val="4F81BD" w:themeColor="accent1"/>
                <w:lang w:eastAsia="en-US"/>
              </w:rPr>
              <w:t>Accepted Card Types:</w:t>
            </w:r>
            <w:r w:rsidRPr="000B4C3F">
              <w:rPr>
                <w:rFonts w:asciiTheme="minorHAnsi" w:hAnsiTheme="minorHAnsi" w:cstheme="minorHAnsi"/>
                <w:bCs/>
                <w:color w:val="000000"/>
                <w:lang w:eastAsia="en-US"/>
              </w:rPr>
              <w:t xml:space="preserve"> PVC or polyester cards with polished PVC finish </w:t>
            </w:r>
          </w:p>
          <w:p w14:paraId="169B754F" w14:textId="77777777" w:rsidR="00D30CAD" w:rsidRPr="000C5E88" w:rsidRDefault="00D30CAD" w:rsidP="00924E1B">
            <w:pPr>
              <w:spacing w:after="0" w:line="240" w:lineRule="auto"/>
              <w:rPr>
                <w:rFonts w:asciiTheme="minorHAnsi" w:hAnsiTheme="minorHAnsi" w:cstheme="minorHAnsi"/>
                <w:b/>
                <w:bCs/>
                <w:color w:val="000000"/>
                <w:lang w:eastAsia="en-US"/>
              </w:rPr>
            </w:pPr>
            <w:r w:rsidRPr="000B4C3F">
              <w:rPr>
                <w:rFonts w:asciiTheme="minorHAnsi" w:hAnsiTheme="minorHAnsi" w:cstheme="minorHAnsi"/>
                <w:bCs/>
                <w:color w:val="000000"/>
                <w:lang w:eastAsia="en-US"/>
              </w:rPr>
              <w:t>monochrome resin required fo</w:t>
            </w:r>
            <w:r>
              <w:rPr>
                <w:rFonts w:asciiTheme="minorHAnsi" w:hAnsiTheme="minorHAnsi" w:cstheme="minorHAnsi"/>
                <w:bCs/>
                <w:color w:val="000000"/>
                <w:lang w:eastAsia="en-US"/>
              </w:rPr>
              <w:t>r 100% polyester cards; rewrite</w:t>
            </w:r>
          </w:p>
          <w:p w14:paraId="64F003AE" w14:textId="77777777" w:rsidR="00D30CAD" w:rsidRPr="000B4C3F" w:rsidRDefault="00D30CAD" w:rsidP="00924E1B">
            <w:pPr>
              <w:spacing w:after="0" w:line="240" w:lineRule="auto"/>
              <w:rPr>
                <w:rFonts w:asciiTheme="minorHAnsi" w:hAnsiTheme="minorHAnsi" w:cstheme="minorHAnsi"/>
                <w:bCs/>
                <w:color w:val="000000"/>
                <w:lang w:eastAsia="en-US"/>
              </w:rPr>
            </w:pPr>
            <w:r w:rsidRPr="000D5AAA">
              <w:rPr>
                <w:rFonts w:asciiTheme="minorHAnsi" w:hAnsiTheme="minorHAnsi" w:cstheme="minorHAnsi"/>
                <w:b/>
                <w:bCs/>
                <w:color w:val="4F81BD" w:themeColor="accent1"/>
                <w:lang w:eastAsia="en-US"/>
              </w:rPr>
              <w:t>Input Hopper Card Capacity:</w:t>
            </w:r>
            <w:r w:rsidRPr="000C5E88">
              <w:rPr>
                <w:rFonts w:asciiTheme="minorHAnsi" w:hAnsiTheme="minorHAnsi" w:cstheme="minorHAnsi"/>
                <w:b/>
                <w:bCs/>
                <w:color w:val="000000"/>
                <w:lang w:eastAsia="en-US"/>
              </w:rPr>
              <w:t xml:space="preserve"> </w:t>
            </w:r>
            <w:r w:rsidRPr="000B4C3F">
              <w:rPr>
                <w:rFonts w:asciiTheme="minorHAnsi" w:hAnsiTheme="minorHAnsi" w:cstheme="minorHAnsi"/>
                <w:bCs/>
                <w:color w:val="000000"/>
                <w:lang w:eastAsia="en-US"/>
              </w:rPr>
              <w:t>Dual-input card hopper (200 cards)</w:t>
            </w:r>
          </w:p>
          <w:p w14:paraId="66CA1BF3" w14:textId="77777777" w:rsidR="00D30CAD" w:rsidRPr="000B4C3F" w:rsidRDefault="00D30CAD" w:rsidP="00924E1B">
            <w:pPr>
              <w:spacing w:after="0" w:line="240" w:lineRule="auto"/>
              <w:rPr>
                <w:rFonts w:asciiTheme="minorHAnsi" w:hAnsiTheme="minorHAnsi" w:cstheme="minorHAnsi"/>
                <w:bCs/>
                <w:color w:val="000000"/>
                <w:lang w:eastAsia="en-US"/>
              </w:rPr>
            </w:pPr>
            <w:r w:rsidRPr="000D5AAA">
              <w:rPr>
                <w:rFonts w:asciiTheme="minorHAnsi" w:hAnsiTheme="minorHAnsi" w:cstheme="minorHAnsi"/>
                <w:b/>
                <w:bCs/>
                <w:color w:val="4F81BD" w:themeColor="accent1"/>
                <w:lang w:eastAsia="en-US"/>
              </w:rPr>
              <w:t>Output Hopper Card Capacity:</w:t>
            </w:r>
            <w:r w:rsidRPr="000C5E88">
              <w:rPr>
                <w:rFonts w:asciiTheme="minorHAnsi" w:hAnsiTheme="minorHAnsi" w:cstheme="minorHAnsi"/>
                <w:b/>
                <w:bCs/>
                <w:color w:val="000000"/>
                <w:lang w:eastAsia="en-US"/>
              </w:rPr>
              <w:t xml:space="preserve"> </w:t>
            </w:r>
            <w:r w:rsidRPr="000B4C3F">
              <w:rPr>
                <w:rFonts w:asciiTheme="minorHAnsi" w:hAnsiTheme="minorHAnsi" w:cstheme="minorHAnsi"/>
                <w:bCs/>
                <w:color w:val="000000"/>
                <w:lang w:eastAsia="en-US"/>
              </w:rPr>
              <w:t>Up to 100 cards (.030˝ / .762 mm)</w:t>
            </w:r>
          </w:p>
          <w:p w14:paraId="729F2F23" w14:textId="77777777" w:rsidR="00D30CAD" w:rsidRPr="000B4C3F" w:rsidRDefault="00D30CAD" w:rsidP="00924E1B">
            <w:pPr>
              <w:spacing w:after="0" w:line="240" w:lineRule="auto"/>
              <w:rPr>
                <w:rFonts w:asciiTheme="minorHAnsi" w:hAnsiTheme="minorHAnsi" w:cstheme="minorHAnsi"/>
                <w:bCs/>
                <w:color w:val="000000"/>
                <w:lang w:eastAsia="en-US"/>
              </w:rPr>
            </w:pPr>
            <w:r w:rsidRPr="000B4C3F">
              <w:rPr>
                <w:rFonts w:asciiTheme="minorHAnsi" w:hAnsiTheme="minorHAnsi" w:cstheme="minorHAnsi"/>
                <w:bCs/>
                <w:color w:val="000000"/>
                <w:lang w:eastAsia="en-US"/>
              </w:rPr>
              <w:t>Card Cleaning Card cleaning roller integrated into ribbon cartridge</w:t>
            </w:r>
          </w:p>
          <w:p w14:paraId="5FE04733" w14:textId="77777777" w:rsidR="00D30CAD" w:rsidRPr="000C5E88" w:rsidRDefault="00D30CAD" w:rsidP="00924E1B">
            <w:pPr>
              <w:spacing w:after="0" w:line="240" w:lineRule="auto"/>
              <w:rPr>
                <w:rFonts w:asciiTheme="minorHAnsi" w:hAnsiTheme="minorHAnsi" w:cstheme="minorHAnsi"/>
                <w:b/>
                <w:bCs/>
                <w:color w:val="000000"/>
                <w:lang w:eastAsia="en-US"/>
              </w:rPr>
            </w:pPr>
            <w:r w:rsidRPr="000D5AAA">
              <w:rPr>
                <w:rFonts w:asciiTheme="minorHAnsi" w:hAnsiTheme="minorHAnsi" w:cstheme="minorHAnsi"/>
                <w:b/>
                <w:bCs/>
                <w:color w:val="4F81BD" w:themeColor="accent1"/>
                <w:lang w:eastAsia="en-US"/>
              </w:rPr>
              <w:t>Memory:</w:t>
            </w:r>
            <w:r w:rsidRPr="000C5E88">
              <w:rPr>
                <w:rFonts w:asciiTheme="minorHAnsi" w:hAnsiTheme="minorHAnsi" w:cstheme="minorHAnsi"/>
                <w:b/>
                <w:bCs/>
                <w:color w:val="000000"/>
                <w:lang w:eastAsia="en-US"/>
              </w:rPr>
              <w:t xml:space="preserve"> </w:t>
            </w:r>
            <w:r w:rsidRPr="000B4C3F">
              <w:rPr>
                <w:rFonts w:asciiTheme="minorHAnsi" w:hAnsiTheme="minorHAnsi" w:cstheme="minorHAnsi"/>
                <w:bCs/>
                <w:color w:val="000000"/>
                <w:lang w:eastAsia="en-US"/>
              </w:rPr>
              <w:t>32 MB RAM</w:t>
            </w:r>
          </w:p>
          <w:p w14:paraId="3A18688A" w14:textId="77777777" w:rsidR="00D30CAD" w:rsidRPr="000B4C3F" w:rsidRDefault="00D30CAD" w:rsidP="00924E1B">
            <w:pPr>
              <w:spacing w:after="0" w:line="240" w:lineRule="auto"/>
              <w:rPr>
                <w:rFonts w:asciiTheme="minorHAnsi" w:hAnsiTheme="minorHAnsi" w:cstheme="minorHAnsi"/>
                <w:bCs/>
                <w:color w:val="000000"/>
                <w:lang w:eastAsia="en-US"/>
              </w:rPr>
            </w:pPr>
            <w:r w:rsidRPr="000D5AAA">
              <w:rPr>
                <w:rFonts w:asciiTheme="minorHAnsi" w:hAnsiTheme="minorHAnsi" w:cstheme="minorHAnsi"/>
                <w:b/>
                <w:bCs/>
                <w:color w:val="4F81BD" w:themeColor="accent1"/>
                <w:lang w:eastAsia="en-US"/>
              </w:rPr>
              <w:t>Software Drivers:</w:t>
            </w:r>
            <w:r w:rsidRPr="000C5E88">
              <w:rPr>
                <w:rFonts w:asciiTheme="minorHAnsi" w:hAnsiTheme="minorHAnsi" w:cstheme="minorHAnsi"/>
                <w:b/>
                <w:bCs/>
                <w:color w:val="000000"/>
                <w:lang w:eastAsia="en-US"/>
              </w:rPr>
              <w:t xml:space="preserve"> </w:t>
            </w:r>
            <w:r w:rsidRPr="000B4C3F">
              <w:rPr>
                <w:rFonts w:asciiTheme="minorHAnsi" w:hAnsiTheme="minorHAnsi" w:cstheme="minorHAnsi"/>
                <w:bCs/>
                <w:color w:val="000000"/>
                <w:lang w:eastAsia="en-US"/>
              </w:rPr>
              <w:t>Windows® 7, 8 &amp; 10 (32 &amp; 64 bit)</w:t>
            </w:r>
          </w:p>
          <w:p w14:paraId="556F3705" w14:textId="77777777" w:rsidR="00D30CAD" w:rsidRPr="000C5E88" w:rsidRDefault="00D30CAD" w:rsidP="00924E1B">
            <w:pPr>
              <w:spacing w:after="0" w:line="240" w:lineRule="auto"/>
              <w:rPr>
                <w:rFonts w:asciiTheme="minorHAnsi" w:hAnsiTheme="minorHAnsi" w:cstheme="minorHAnsi"/>
                <w:b/>
                <w:bCs/>
                <w:color w:val="000000"/>
                <w:lang w:eastAsia="en-US"/>
              </w:rPr>
            </w:pPr>
            <w:r w:rsidRPr="000D5AAA">
              <w:rPr>
                <w:rFonts w:asciiTheme="minorHAnsi" w:hAnsiTheme="minorHAnsi" w:cstheme="minorHAnsi"/>
                <w:b/>
                <w:bCs/>
                <w:color w:val="4F81BD" w:themeColor="accent1"/>
                <w:lang w:eastAsia="en-US"/>
              </w:rPr>
              <w:t>Interface:</w:t>
            </w:r>
            <w:r w:rsidRPr="000C5E88">
              <w:rPr>
                <w:rFonts w:asciiTheme="minorHAnsi" w:hAnsiTheme="minorHAnsi" w:cstheme="minorHAnsi"/>
                <w:b/>
                <w:bCs/>
                <w:color w:val="000000"/>
                <w:lang w:eastAsia="en-US"/>
              </w:rPr>
              <w:t xml:space="preserve"> </w:t>
            </w:r>
            <w:r w:rsidRPr="000B4C3F">
              <w:rPr>
                <w:rFonts w:asciiTheme="minorHAnsi" w:hAnsiTheme="minorHAnsi" w:cstheme="minorHAnsi"/>
                <w:bCs/>
                <w:color w:val="000000"/>
                <w:lang w:eastAsia="en-US"/>
              </w:rPr>
              <w:t>USB 2.0/3.0 and Ethernet with internal print server</w:t>
            </w:r>
          </w:p>
          <w:p w14:paraId="269EA032" w14:textId="77777777" w:rsidR="00D30CAD" w:rsidRPr="000B4C3F" w:rsidRDefault="00D30CAD" w:rsidP="00924E1B">
            <w:pPr>
              <w:spacing w:after="0" w:line="240" w:lineRule="auto"/>
              <w:rPr>
                <w:rFonts w:asciiTheme="minorHAnsi" w:hAnsiTheme="minorHAnsi" w:cstheme="minorHAnsi"/>
                <w:bCs/>
                <w:color w:val="000000"/>
                <w:lang w:eastAsia="en-US"/>
              </w:rPr>
            </w:pPr>
            <w:r w:rsidRPr="000D5AAA">
              <w:rPr>
                <w:rFonts w:asciiTheme="minorHAnsi" w:hAnsiTheme="minorHAnsi" w:cstheme="minorHAnsi"/>
                <w:b/>
                <w:bCs/>
                <w:color w:val="4F81BD" w:themeColor="accent1"/>
                <w:lang w:eastAsia="en-US"/>
              </w:rPr>
              <w:t>Operating Temperature:</w:t>
            </w:r>
            <w:r w:rsidRPr="000C5E88">
              <w:rPr>
                <w:rFonts w:asciiTheme="minorHAnsi" w:hAnsiTheme="minorHAnsi" w:cstheme="minorHAnsi"/>
                <w:b/>
                <w:bCs/>
                <w:color w:val="000000"/>
                <w:lang w:eastAsia="en-US"/>
              </w:rPr>
              <w:t xml:space="preserve"> </w:t>
            </w:r>
            <w:r w:rsidRPr="000B4C3F">
              <w:rPr>
                <w:rFonts w:asciiTheme="minorHAnsi" w:hAnsiTheme="minorHAnsi" w:cstheme="minorHAnsi"/>
                <w:bCs/>
                <w:color w:val="000000"/>
                <w:lang w:eastAsia="en-US"/>
              </w:rPr>
              <w:t>65° to 80° F / 18° to 27° C</w:t>
            </w:r>
          </w:p>
          <w:p w14:paraId="2E746ECA" w14:textId="77777777" w:rsidR="00D30CAD" w:rsidRPr="000C5E88" w:rsidRDefault="00D30CAD" w:rsidP="00924E1B">
            <w:pPr>
              <w:spacing w:after="0" w:line="240" w:lineRule="auto"/>
              <w:rPr>
                <w:rFonts w:asciiTheme="minorHAnsi" w:hAnsiTheme="minorHAnsi" w:cstheme="minorHAnsi"/>
                <w:b/>
                <w:bCs/>
                <w:color w:val="000000"/>
                <w:lang w:eastAsia="en-US"/>
              </w:rPr>
            </w:pPr>
            <w:r w:rsidRPr="000D5AAA">
              <w:rPr>
                <w:rFonts w:asciiTheme="minorHAnsi" w:hAnsiTheme="minorHAnsi" w:cstheme="minorHAnsi"/>
                <w:b/>
                <w:bCs/>
                <w:color w:val="4F81BD" w:themeColor="accent1"/>
                <w:lang w:eastAsia="en-US"/>
              </w:rPr>
              <w:t>Environmental Features:</w:t>
            </w:r>
            <w:r>
              <w:rPr>
                <w:rFonts w:asciiTheme="minorHAnsi" w:hAnsiTheme="minorHAnsi" w:cstheme="minorHAnsi"/>
                <w:b/>
                <w:bCs/>
                <w:color w:val="000000"/>
                <w:lang w:eastAsia="en-US"/>
              </w:rPr>
              <w:t xml:space="preserve"> </w:t>
            </w:r>
            <w:proofErr w:type="spellStart"/>
            <w:r w:rsidRPr="000B4C3F">
              <w:rPr>
                <w:rFonts w:asciiTheme="minorHAnsi" w:hAnsiTheme="minorHAnsi" w:cstheme="minorHAnsi"/>
                <w:bCs/>
                <w:color w:val="000000"/>
                <w:lang w:eastAsia="en-US"/>
              </w:rPr>
              <w:t>GreenCircle</w:t>
            </w:r>
            <w:proofErr w:type="spellEnd"/>
            <w:r w:rsidRPr="000B4C3F">
              <w:rPr>
                <w:rFonts w:asciiTheme="minorHAnsi" w:hAnsiTheme="minorHAnsi" w:cstheme="minorHAnsi"/>
                <w:bCs/>
                <w:color w:val="000000"/>
                <w:lang w:eastAsia="en-US"/>
              </w:rPr>
              <w:t xml:space="preserve"> Certified card printer</w:t>
            </w:r>
          </w:p>
          <w:p w14:paraId="43CAFFF1" w14:textId="77777777" w:rsidR="00D30CAD" w:rsidRPr="000B4C3F" w:rsidRDefault="00D30CAD" w:rsidP="00924E1B">
            <w:pPr>
              <w:spacing w:after="0" w:line="240" w:lineRule="auto"/>
              <w:rPr>
                <w:rFonts w:asciiTheme="minorHAnsi" w:hAnsiTheme="minorHAnsi" w:cstheme="minorHAnsi"/>
                <w:bCs/>
                <w:color w:val="000000"/>
                <w:lang w:eastAsia="en-US"/>
              </w:rPr>
            </w:pPr>
            <w:r w:rsidRPr="000D5AAA">
              <w:rPr>
                <w:rFonts w:asciiTheme="minorHAnsi" w:hAnsiTheme="minorHAnsi" w:cstheme="minorHAnsi"/>
                <w:b/>
                <w:bCs/>
                <w:color w:val="4F81BD" w:themeColor="accent1"/>
                <w:lang w:eastAsia="en-US"/>
              </w:rPr>
              <w:t>Supply Voltage:</w:t>
            </w:r>
            <w:r w:rsidRPr="000C5E88">
              <w:rPr>
                <w:rFonts w:asciiTheme="minorHAnsi" w:hAnsiTheme="minorHAnsi" w:cstheme="minorHAnsi"/>
                <w:b/>
                <w:bCs/>
                <w:color w:val="000000"/>
                <w:lang w:eastAsia="en-US"/>
              </w:rPr>
              <w:t xml:space="preserve"> </w:t>
            </w:r>
            <w:r w:rsidRPr="000B4C3F">
              <w:rPr>
                <w:rFonts w:asciiTheme="minorHAnsi" w:hAnsiTheme="minorHAnsi" w:cstheme="minorHAnsi"/>
                <w:bCs/>
                <w:color w:val="000000"/>
                <w:lang w:eastAsia="en-US"/>
              </w:rPr>
              <w:t>100-240Vac, 50-60Hz, 1.6 Amps max</w:t>
            </w:r>
          </w:p>
          <w:p w14:paraId="5DC9A21B" w14:textId="77777777" w:rsidR="00D30CAD" w:rsidRPr="000B4C3F" w:rsidRDefault="00D30CAD" w:rsidP="00924E1B">
            <w:pPr>
              <w:spacing w:after="0" w:line="240" w:lineRule="auto"/>
              <w:rPr>
                <w:rFonts w:asciiTheme="minorHAnsi" w:hAnsiTheme="minorHAnsi" w:cstheme="minorHAnsi"/>
                <w:bCs/>
                <w:color w:val="000000"/>
                <w:lang w:eastAsia="en-US"/>
              </w:rPr>
            </w:pPr>
            <w:r w:rsidRPr="000D5AAA">
              <w:rPr>
                <w:rFonts w:asciiTheme="minorHAnsi" w:hAnsiTheme="minorHAnsi" w:cstheme="minorHAnsi"/>
                <w:b/>
                <w:bCs/>
                <w:color w:val="4F81BD" w:themeColor="accent1"/>
                <w:lang w:eastAsia="en-US"/>
              </w:rPr>
              <w:t>Supply Frequency:</w:t>
            </w:r>
            <w:r w:rsidRPr="000C5E88">
              <w:rPr>
                <w:rFonts w:asciiTheme="minorHAnsi" w:hAnsiTheme="minorHAnsi" w:cstheme="minorHAnsi"/>
                <w:b/>
                <w:bCs/>
                <w:color w:val="000000"/>
                <w:lang w:eastAsia="en-US"/>
              </w:rPr>
              <w:t xml:space="preserve"> </w:t>
            </w:r>
            <w:r w:rsidRPr="000B4C3F">
              <w:rPr>
                <w:rFonts w:asciiTheme="minorHAnsi" w:hAnsiTheme="minorHAnsi" w:cstheme="minorHAnsi"/>
                <w:bCs/>
                <w:color w:val="000000"/>
                <w:lang w:eastAsia="en-US"/>
              </w:rPr>
              <w:t>50 Hz / 60 Hz</w:t>
            </w:r>
          </w:p>
          <w:p w14:paraId="1B5CD2AF" w14:textId="77777777" w:rsidR="00D30CAD" w:rsidRPr="000D5AAA" w:rsidRDefault="00D30CAD" w:rsidP="00924E1B">
            <w:pPr>
              <w:spacing w:after="0" w:line="240" w:lineRule="auto"/>
              <w:rPr>
                <w:rFonts w:asciiTheme="minorHAnsi" w:hAnsiTheme="minorHAnsi" w:cstheme="minorHAnsi"/>
                <w:b/>
                <w:bCs/>
                <w:color w:val="4F81BD" w:themeColor="accent1"/>
                <w:lang w:eastAsia="en-US"/>
              </w:rPr>
            </w:pPr>
            <w:r w:rsidRPr="000D5AAA">
              <w:rPr>
                <w:rFonts w:asciiTheme="minorHAnsi" w:hAnsiTheme="minorHAnsi" w:cstheme="minorHAnsi"/>
                <w:b/>
                <w:bCs/>
                <w:color w:val="4F81BD" w:themeColor="accent1"/>
                <w:lang w:eastAsia="en-US"/>
              </w:rPr>
              <w:t>Encoding Options (HID Encoders) Supported smart card and magnetic stripe technologies:</w:t>
            </w:r>
          </w:p>
          <w:p w14:paraId="530B3420" w14:textId="77777777" w:rsidR="00D30CAD" w:rsidRPr="000B4C3F" w:rsidRDefault="00D30CAD" w:rsidP="00924E1B">
            <w:pPr>
              <w:spacing w:after="0" w:line="240" w:lineRule="auto"/>
              <w:rPr>
                <w:rFonts w:asciiTheme="minorHAnsi" w:hAnsiTheme="minorHAnsi" w:cstheme="minorHAnsi"/>
                <w:bCs/>
                <w:color w:val="000000"/>
                <w:lang w:eastAsia="en-US"/>
              </w:rPr>
            </w:pPr>
            <w:r w:rsidRPr="000B4C3F">
              <w:rPr>
                <w:rFonts w:asciiTheme="minorHAnsi" w:hAnsiTheme="minorHAnsi" w:cstheme="minorHAnsi"/>
                <w:bCs/>
                <w:color w:val="000000"/>
                <w:lang w:eastAsia="en-US"/>
              </w:rPr>
              <w:t xml:space="preserve">125 kHz (HID </w:t>
            </w:r>
            <w:proofErr w:type="spellStart"/>
            <w:r w:rsidRPr="000B4C3F">
              <w:rPr>
                <w:rFonts w:asciiTheme="minorHAnsi" w:hAnsiTheme="minorHAnsi" w:cstheme="minorHAnsi"/>
                <w:bCs/>
                <w:color w:val="000000"/>
                <w:lang w:eastAsia="en-US"/>
              </w:rPr>
              <w:t>Prox</w:t>
            </w:r>
            <w:proofErr w:type="spellEnd"/>
            <w:r w:rsidRPr="000B4C3F">
              <w:rPr>
                <w:rFonts w:asciiTheme="minorHAnsi" w:hAnsiTheme="minorHAnsi" w:cstheme="minorHAnsi"/>
                <w:bCs/>
                <w:color w:val="000000"/>
                <w:lang w:eastAsia="en-US"/>
              </w:rPr>
              <w:t xml:space="preserve">) reader; </w:t>
            </w:r>
          </w:p>
          <w:p w14:paraId="6FDBA470" w14:textId="77777777" w:rsidR="00D30CAD" w:rsidRPr="000B4C3F" w:rsidRDefault="00D30CAD" w:rsidP="00924E1B">
            <w:pPr>
              <w:spacing w:after="0" w:line="240" w:lineRule="auto"/>
              <w:rPr>
                <w:rFonts w:asciiTheme="minorHAnsi" w:hAnsiTheme="minorHAnsi" w:cstheme="minorHAnsi"/>
                <w:bCs/>
                <w:color w:val="000000"/>
                <w:lang w:eastAsia="en-US"/>
              </w:rPr>
            </w:pPr>
            <w:r w:rsidRPr="000B4C3F">
              <w:rPr>
                <w:rFonts w:asciiTheme="minorHAnsi" w:hAnsiTheme="minorHAnsi" w:cstheme="minorHAnsi"/>
                <w:bCs/>
                <w:color w:val="000000"/>
                <w:lang w:eastAsia="en-US"/>
              </w:rPr>
              <w:t>13.56 MHz (iCLASS® Standard/SE/SR/</w:t>
            </w:r>
            <w:proofErr w:type="spellStart"/>
            <w:r w:rsidRPr="000B4C3F">
              <w:rPr>
                <w:rFonts w:asciiTheme="minorHAnsi" w:hAnsiTheme="minorHAnsi" w:cstheme="minorHAnsi"/>
                <w:bCs/>
                <w:color w:val="000000"/>
                <w:lang w:eastAsia="en-US"/>
              </w:rPr>
              <w:t>Seos</w:t>
            </w:r>
            <w:proofErr w:type="spellEnd"/>
            <w:r w:rsidRPr="000B4C3F">
              <w:rPr>
                <w:rFonts w:asciiTheme="minorHAnsi" w:hAnsiTheme="minorHAnsi" w:cstheme="minorHAnsi"/>
                <w:bCs/>
                <w:color w:val="000000"/>
                <w:lang w:eastAsia="en-US"/>
              </w:rPr>
              <w:t xml:space="preserve">®, MIFARE Classic®, MIFARE Plus®, MIFARE </w:t>
            </w:r>
            <w:proofErr w:type="spellStart"/>
            <w:r w:rsidRPr="000B4C3F">
              <w:rPr>
                <w:rFonts w:asciiTheme="minorHAnsi" w:hAnsiTheme="minorHAnsi" w:cstheme="minorHAnsi"/>
                <w:bCs/>
                <w:color w:val="000000"/>
                <w:lang w:eastAsia="en-US"/>
              </w:rPr>
              <w:t>DESFire</w:t>
            </w:r>
            <w:proofErr w:type="spellEnd"/>
            <w:r w:rsidRPr="000B4C3F">
              <w:rPr>
                <w:rFonts w:asciiTheme="minorHAnsi" w:hAnsiTheme="minorHAnsi" w:cstheme="minorHAnsi"/>
                <w:bCs/>
                <w:color w:val="000000"/>
                <w:lang w:eastAsia="en-US"/>
              </w:rPr>
              <w:t xml:space="preserve">®, </w:t>
            </w:r>
          </w:p>
          <w:p w14:paraId="58403D58" w14:textId="77777777" w:rsidR="00D30CAD" w:rsidRPr="000B4C3F" w:rsidRDefault="00D30CAD" w:rsidP="00924E1B">
            <w:pPr>
              <w:spacing w:after="0" w:line="240" w:lineRule="auto"/>
              <w:rPr>
                <w:rFonts w:asciiTheme="minorHAnsi" w:hAnsiTheme="minorHAnsi" w:cstheme="minorHAnsi"/>
                <w:bCs/>
                <w:color w:val="000000"/>
                <w:lang w:eastAsia="en-US"/>
              </w:rPr>
            </w:pPr>
            <w:r w:rsidRPr="000B4C3F">
              <w:rPr>
                <w:rFonts w:asciiTheme="minorHAnsi" w:hAnsiTheme="minorHAnsi" w:cstheme="minorHAnsi"/>
                <w:bCs/>
                <w:color w:val="000000"/>
                <w:lang w:eastAsia="en-US"/>
              </w:rPr>
              <w:t xml:space="preserve">MIFARE </w:t>
            </w:r>
            <w:proofErr w:type="spellStart"/>
            <w:r w:rsidRPr="000B4C3F">
              <w:rPr>
                <w:rFonts w:asciiTheme="minorHAnsi" w:hAnsiTheme="minorHAnsi" w:cstheme="minorHAnsi"/>
                <w:bCs/>
                <w:color w:val="000000"/>
                <w:lang w:eastAsia="en-US"/>
              </w:rPr>
              <w:t>DESFire</w:t>
            </w:r>
            <w:proofErr w:type="spellEnd"/>
            <w:r w:rsidRPr="000B4C3F">
              <w:rPr>
                <w:rFonts w:asciiTheme="minorHAnsi" w:hAnsiTheme="minorHAnsi" w:cstheme="minorHAnsi"/>
                <w:bCs/>
                <w:color w:val="000000"/>
                <w:lang w:eastAsia="en-US"/>
              </w:rPr>
              <w:t xml:space="preserve"> EV1, ISO 14443 A/B, ISO 15693) read/write encoder;</w:t>
            </w:r>
          </w:p>
          <w:p w14:paraId="337E3F19" w14:textId="77777777" w:rsidR="00D30CAD" w:rsidRPr="000B4C3F" w:rsidRDefault="00D30CAD" w:rsidP="00924E1B">
            <w:pPr>
              <w:spacing w:after="0" w:line="240" w:lineRule="auto"/>
              <w:rPr>
                <w:rFonts w:asciiTheme="minorHAnsi" w:hAnsiTheme="minorHAnsi" w:cstheme="minorHAnsi"/>
                <w:bCs/>
                <w:color w:val="000000"/>
                <w:lang w:eastAsia="en-US"/>
              </w:rPr>
            </w:pPr>
            <w:r w:rsidRPr="000B4C3F">
              <w:rPr>
                <w:rFonts w:asciiTheme="minorHAnsi" w:hAnsiTheme="minorHAnsi" w:cstheme="minorHAnsi"/>
                <w:bCs/>
                <w:color w:val="000000"/>
                <w:lang w:eastAsia="en-US"/>
              </w:rPr>
              <w:t>contact smart card encoder reads from and writes to all ISO7816 1/2/3/4 memory and microprocessor smart cards (T=0, T=1) as well as synchronous cards</w:t>
            </w:r>
          </w:p>
          <w:p w14:paraId="0D476BAA" w14:textId="77777777" w:rsidR="00D30CAD" w:rsidRPr="000B4C3F" w:rsidRDefault="00D30CAD" w:rsidP="00924E1B">
            <w:pPr>
              <w:spacing w:after="0" w:line="240" w:lineRule="auto"/>
              <w:rPr>
                <w:rFonts w:asciiTheme="minorHAnsi" w:hAnsiTheme="minorHAnsi" w:cstheme="minorHAnsi"/>
                <w:bCs/>
                <w:color w:val="000000"/>
                <w:lang w:eastAsia="en-US"/>
              </w:rPr>
            </w:pPr>
            <w:r w:rsidRPr="000B4C3F">
              <w:rPr>
                <w:rFonts w:asciiTheme="minorHAnsi" w:hAnsiTheme="minorHAnsi" w:cstheme="minorHAnsi"/>
                <w:bCs/>
                <w:color w:val="000000"/>
                <w:lang w:eastAsia="en-US"/>
              </w:rPr>
              <w:t>ISO magnetic stripe encoding, dual high- and lo</w:t>
            </w:r>
            <w:r>
              <w:rPr>
                <w:rFonts w:asciiTheme="minorHAnsi" w:hAnsiTheme="minorHAnsi" w:cstheme="minorHAnsi"/>
                <w:bCs/>
                <w:color w:val="000000"/>
                <w:lang w:eastAsia="en-US"/>
              </w:rPr>
              <w:t>w-</w:t>
            </w:r>
            <w:proofErr w:type="spellStart"/>
            <w:r>
              <w:rPr>
                <w:rFonts w:asciiTheme="minorHAnsi" w:hAnsiTheme="minorHAnsi" w:cstheme="minorHAnsi"/>
                <w:bCs/>
                <w:color w:val="000000"/>
                <w:lang w:eastAsia="en-US"/>
              </w:rPr>
              <w:t>coercivity</w:t>
            </w:r>
            <w:proofErr w:type="spellEnd"/>
            <w:r>
              <w:rPr>
                <w:rFonts w:asciiTheme="minorHAnsi" w:hAnsiTheme="minorHAnsi" w:cstheme="minorHAnsi"/>
                <w:bCs/>
                <w:color w:val="000000"/>
                <w:lang w:eastAsia="en-US"/>
              </w:rPr>
              <w:t>, tracks 1, 2 and 3</w:t>
            </w:r>
          </w:p>
          <w:p w14:paraId="07FA1A79" w14:textId="77777777" w:rsidR="00D30CAD" w:rsidRPr="00B843A5" w:rsidRDefault="00D30CAD" w:rsidP="00924E1B">
            <w:pPr>
              <w:spacing w:after="0" w:line="240" w:lineRule="auto"/>
              <w:rPr>
                <w:rFonts w:asciiTheme="minorHAnsi" w:hAnsiTheme="minorHAnsi" w:cstheme="minorHAnsi"/>
                <w:bCs/>
                <w:color w:val="000000"/>
                <w:lang w:eastAsia="en-US"/>
              </w:rPr>
            </w:pPr>
            <w:r w:rsidRPr="000D5AAA">
              <w:rPr>
                <w:rFonts w:asciiTheme="minorHAnsi" w:hAnsiTheme="minorHAnsi" w:cstheme="minorHAnsi"/>
                <w:b/>
                <w:bCs/>
                <w:color w:val="4F81BD" w:themeColor="accent1"/>
                <w:lang w:eastAsia="en-US"/>
              </w:rPr>
              <w:t>Display:</w:t>
            </w:r>
            <w:r w:rsidRPr="000C5E88">
              <w:rPr>
                <w:rFonts w:asciiTheme="minorHAnsi" w:hAnsiTheme="minorHAnsi" w:cstheme="minorHAnsi"/>
                <w:b/>
                <w:bCs/>
                <w:color w:val="000000"/>
                <w:lang w:eastAsia="en-US"/>
              </w:rPr>
              <w:t xml:space="preserve"> </w:t>
            </w:r>
            <w:r w:rsidRPr="00B843A5">
              <w:rPr>
                <w:rFonts w:asciiTheme="minorHAnsi" w:hAnsiTheme="minorHAnsi" w:cstheme="minorHAnsi"/>
                <w:bCs/>
                <w:color w:val="000000"/>
                <w:lang w:eastAsia="en-US"/>
              </w:rPr>
              <w:t>User-friendly, SmartScreen graphical display</w:t>
            </w:r>
          </w:p>
          <w:p w14:paraId="20D652E6" w14:textId="77777777" w:rsidR="00D30CAD" w:rsidRPr="00B843A5" w:rsidRDefault="00D30CAD" w:rsidP="00924E1B">
            <w:pPr>
              <w:spacing w:after="0" w:line="240" w:lineRule="auto"/>
              <w:rPr>
                <w:rFonts w:asciiTheme="minorHAnsi" w:hAnsiTheme="minorHAnsi" w:cstheme="minorHAnsi"/>
                <w:bCs/>
                <w:color w:val="000000"/>
                <w:lang w:eastAsia="en-US"/>
              </w:rPr>
            </w:pPr>
            <w:r w:rsidRPr="000D5AAA">
              <w:rPr>
                <w:rFonts w:asciiTheme="minorHAnsi" w:hAnsiTheme="minorHAnsi" w:cstheme="minorHAnsi"/>
                <w:b/>
                <w:bCs/>
                <w:color w:val="4F81BD" w:themeColor="accent1"/>
                <w:lang w:eastAsia="en-US"/>
              </w:rPr>
              <w:t>Printer Security:</w:t>
            </w:r>
            <w:r w:rsidRPr="000C5E88">
              <w:rPr>
                <w:rFonts w:asciiTheme="minorHAnsi" w:hAnsiTheme="minorHAnsi" w:cstheme="minorHAnsi"/>
                <w:b/>
                <w:bCs/>
                <w:color w:val="000000"/>
                <w:lang w:eastAsia="en-US"/>
              </w:rPr>
              <w:t xml:space="preserve"> </w:t>
            </w:r>
            <w:r w:rsidRPr="00B843A5">
              <w:rPr>
                <w:rFonts w:asciiTheme="minorHAnsi" w:hAnsiTheme="minorHAnsi" w:cstheme="minorHAnsi"/>
                <w:bCs/>
                <w:color w:val="000000"/>
                <w:lang w:eastAsia="en-US"/>
              </w:rPr>
              <w:t>Printer access password protected</w:t>
            </w:r>
          </w:p>
          <w:p w14:paraId="59370B35" w14:textId="77777777" w:rsidR="00D30CAD" w:rsidRPr="000D5AAA" w:rsidRDefault="00D30CAD" w:rsidP="00924E1B">
            <w:pPr>
              <w:spacing w:after="0" w:line="240" w:lineRule="auto"/>
              <w:rPr>
                <w:rFonts w:asciiTheme="minorHAnsi" w:hAnsiTheme="minorHAnsi" w:cstheme="minorHAnsi"/>
                <w:b/>
                <w:bCs/>
                <w:color w:val="4F81BD" w:themeColor="accent1"/>
                <w:lang w:eastAsia="en-US"/>
              </w:rPr>
            </w:pPr>
            <w:r w:rsidRPr="000D5AAA">
              <w:rPr>
                <w:rFonts w:asciiTheme="minorHAnsi" w:hAnsiTheme="minorHAnsi" w:cstheme="minorHAnsi"/>
                <w:b/>
                <w:bCs/>
                <w:color w:val="4F81BD" w:themeColor="accent1"/>
                <w:lang w:eastAsia="en-US"/>
              </w:rPr>
              <w:t>Supported Access Control Credential Programming:</w:t>
            </w:r>
          </w:p>
          <w:p w14:paraId="2FB5DF4D" w14:textId="77777777" w:rsidR="00D30CAD" w:rsidRPr="00B843A5" w:rsidRDefault="00D30CAD" w:rsidP="00924E1B">
            <w:pPr>
              <w:spacing w:after="0" w:line="240" w:lineRule="auto"/>
              <w:rPr>
                <w:rFonts w:asciiTheme="minorHAnsi" w:hAnsiTheme="minorHAnsi" w:cstheme="minorHAnsi"/>
                <w:bCs/>
                <w:color w:val="000000"/>
                <w:lang w:eastAsia="en-US"/>
              </w:rPr>
            </w:pPr>
            <w:r w:rsidRPr="00B843A5">
              <w:rPr>
                <w:rFonts w:asciiTheme="minorHAnsi" w:hAnsiTheme="minorHAnsi" w:cstheme="minorHAnsi"/>
                <w:bCs/>
                <w:color w:val="000000"/>
                <w:lang w:eastAsia="en-US"/>
              </w:rPr>
              <w:t>iCLASS Standard/SE/SR/</w:t>
            </w:r>
            <w:proofErr w:type="spellStart"/>
            <w:r w:rsidRPr="00B843A5">
              <w:rPr>
                <w:rFonts w:asciiTheme="minorHAnsi" w:hAnsiTheme="minorHAnsi" w:cstheme="minorHAnsi"/>
                <w:bCs/>
                <w:color w:val="000000"/>
                <w:lang w:eastAsia="en-US"/>
              </w:rPr>
              <w:t>Seos</w:t>
            </w:r>
            <w:proofErr w:type="spellEnd"/>
            <w:r w:rsidRPr="00B843A5">
              <w:rPr>
                <w:rFonts w:asciiTheme="minorHAnsi" w:hAnsiTheme="minorHAnsi" w:cstheme="minorHAnsi"/>
                <w:bCs/>
                <w:color w:val="000000"/>
                <w:lang w:eastAsia="en-US"/>
              </w:rPr>
              <w:t xml:space="preserve">, MIFARE Classic, MIFARE </w:t>
            </w:r>
            <w:proofErr w:type="spellStart"/>
            <w:r w:rsidRPr="00B843A5">
              <w:rPr>
                <w:rFonts w:asciiTheme="minorHAnsi" w:hAnsiTheme="minorHAnsi" w:cstheme="minorHAnsi"/>
                <w:bCs/>
                <w:color w:val="000000"/>
                <w:lang w:eastAsia="en-US"/>
              </w:rPr>
              <w:t>DESFire</w:t>
            </w:r>
            <w:proofErr w:type="spellEnd"/>
            <w:r w:rsidRPr="00B843A5">
              <w:rPr>
                <w:rFonts w:asciiTheme="minorHAnsi" w:hAnsiTheme="minorHAnsi" w:cstheme="minorHAnsi"/>
                <w:bCs/>
                <w:color w:val="000000"/>
                <w:lang w:eastAsia="en-US"/>
              </w:rPr>
              <w:t xml:space="preserve"> EV1, HID </w:t>
            </w:r>
            <w:proofErr w:type="spellStart"/>
            <w:r w:rsidRPr="00B843A5">
              <w:rPr>
                <w:rFonts w:asciiTheme="minorHAnsi" w:hAnsiTheme="minorHAnsi" w:cstheme="minorHAnsi"/>
                <w:bCs/>
                <w:color w:val="000000"/>
                <w:lang w:eastAsia="en-US"/>
              </w:rPr>
              <w:t>Prox</w:t>
            </w:r>
            <w:proofErr w:type="spellEnd"/>
          </w:p>
          <w:p w14:paraId="6F4447CA" w14:textId="77777777" w:rsidR="00D30CAD" w:rsidRPr="000C5E88" w:rsidRDefault="00D30CAD" w:rsidP="00924E1B">
            <w:pPr>
              <w:spacing w:after="0" w:line="240" w:lineRule="auto"/>
              <w:rPr>
                <w:rFonts w:asciiTheme="minorHAnsi" w:hAnsiTheme="minorHAnsi" w:cstheme="minorHAnsi"/>
                <w:b/>
                <w:bCs/>
                <w:color w:val="000000"/>
                <w:lang w:eastAsia="en-US"/>
              </w:rPr>
            </w:pPr>
            <w:r w:rsidRPr="000D5AAA">
              <w:rPr>
                <w:rFonts w:asciiTheme="minorHAnsi" w:hAnsiTheme="minorHAnsi" w:cstheme="minorHAnsi"/>
                <w:b/>
                <w:bCs/>
                <w:color w:val="4F81BD" w:themeColor="accent1"/>
                <w:lang w:eastAsia="en-US"/>
              </w:rPr>
              <w:t>RFID Cards Included:</w:t>
            </w:r>
            <w:r>
              <w:rPr>
                <w:rFonts w:asciiTheme="minorHAnsi" w:hAnsiTheme="minorHAnsi" w:cstheme="minorHAnsi"/>
                <w:b/>
                <w:bCs/>
                <w:color w:val="000000"/>
                <w:lang w:eastAsia="en-US"/>
              </w:rPr>
              <w:t xml:space="preserve"> </w:t>
            </w:r>
            <w:r w:rsidRPr="00B843A5">
              <w:rPr>
                <w:rFonts w:asciiTheme="minorHAnsi" w:hAnsiTheme="minorHAnsi" w:cstheme="minorHAnsi"/>
                <w:bCs/>
                <w:color w:val="000000"/>
                <w:lang w:eastAsia="en-US"/>
              </w:rPr>
              <w:t>1500</w:t>
            </w:r>
            <w:r>
              <w:rPr>
                <w:rFonts w:asciiTheme="minorHAnsi" w:hAnsiTheme="minorHAnsi" w:cstheme="minorHAnsi"/>
                <w:bCs/>
                <w:color w:val="000000"/>
                <w:lang w:eastAsia="en-US"/>
              </w:rPr>
              <w:t xml:space="preserve"> or above</w:t>
            </w:r>
          </w:p>
          <w:p w14:paraId="298300C7" w14:textId="77777777" w:rsidR="00D30CAD" w:rsidRDefault="00D30CAD" w:rsidP="00924E1B">
            <w:pPr>
              <w:spacing w:after="0" w:line="240" w:lineRule="auto"/>
              <w:rPr>
                <w:rFonts w:asciiTheme="minorHAnsi" w:hAnsiTheme="minorHAnsi" w:cstheme="minorHAnsi"/>
                <w:b/>
                <w:bCs/>
                <w:color w:val="000000"/>
                <w:lang w:eastAsia="en-US"/>
              </w:rPr>
            </w:pPr>
            <w:r w:rsidRPr="000D5AAA">
              <w:rPr>
                <w:rFonts w:asciiTheme="minorHAnsi" w:hAnsiTheme="minorHAnsi" w:cstheme="minorHAnsi"/>
                <w:b/>
                <w:bCs/>
                <w:color w:val="4F81BD" w:themeColor="accent1"/>
                <w:lang w:eastAsia="en-US"/>
              </w:rPr>
              <w:t>Warranty Printer:</w:t>
            </w:r>
            <w:r>
              <w:rPr>
                <w:rFonts w:asciiTheme="minorHAnsi" w:hAnsiTheme="minorHAnsi" w:cstheme="minorHAnsi"/>
                <w:b/>
                <w:bCs/>
                <w:color w:val="000000"/>
                <w:lang w:eastAsia="en-US"/>
              </w:rPr>
              <w:t xml:space="preserve"> </w:t>
            </w:r>
            <w:r>
              <w:rPr>
                <w:rFonts w:asciiTheme="minorHAnsi" w:hAnsiTheme="minorHAnsi" w:cstheme="minorHAnsi"/>
                <w:bCs/>
                <w:color w:val="000000"/>
                <w:lang w:eastAsia="en-US"/>
              </w:rPr>
              <w:t>3 Y</w:t>
            </w:r>
            <w:r w:rsidRPr="00B843A5">
              <w:rPr>
                <w:rFonts w:asciiTheme="minorHAnsi" w:hAnsiTheme="minorHAnsi" w:cstheme="minorHAnsi"/>
                <w:bCs/>
                <w:color w:val="000000"/>
                <w:lang w:eastAsia="en-US"/>
              </w:rPr>
              <w:t>ears,</w:t>
            </w:r>
            <w:r>
              <w:rPr>
                <w:rFonts w:asciiTheme="minorHAnsi" w:hAnsiTheme="minorHAnsi" w:cstheme="minorHAnsi"/>
                <w:b/>
                <w:bCs/>
                <w:color w:val="000000"/>
                <w:lang w:eastAsia="en-US"/>
              </w:rPr>
              <w:t xml:space="preserve"> </w:t>
            </w:r>
            <w:r w:rsidRPr="000D5AAA">
              <w:rPr>
                <w:rFonts w:asciiTheme="minorHAnsi" w:hAnsiTheme="minorHAnsi" w:cstheme="minorHAnsi"/>
                <w:b/>
                <w:bCs/>
                <w:color w:val="4F81BD" w:themeColor="accent1"/>
                <w:lang w:eastAsia="en-US"/>
              </w:rPr>
              <w:t>Print head:</w:t>
            </w:r>
            <w:r w:rsidRPr="000C5E88">
              <w:rPr>
                <w:rFonts w:asciiTheme="minorHAnsi" w:hAnsiTheme="minorHAnsi" w:cstheme="minorHAnsi"/>
                <w:b/>
                <w:bCs/>
                <w:color w:val="000000"/>
                <w:lang w:eastAsia="en-US"/>
              </w:rPr>
              <w:t xml:space="preserve"> </w:t>
            </w:r>
            <w:r>
              <w:rPr>
                <w:rFonts w:asciiTheme="minorHAnsi" w:hAnsiTheme="minorHAnsi" w:cstheme="minorHAnsi"/>
                <w:bCs/>
                <w:color w:val="000000"/>
                <w:lang w:eastAsia="en-US"/>
              </w:rPr>
              <w:t>3 Y</w:t>
            </w:r>
            <w:r w:rsidRPr="00B843A5">
              <w:rPr>
                <w:rFonts w:asciiTheme="minorHAnsi" w:hAnsiTheme="minorHAnsi" w:cstheme="minorHAnsi"/>
                <w:bCs/>
                <w:color w:val="000000"/>
                <w:lang w:eastAsia="en-US"/>
              </w:rPr>
              <w:t>ears</w:t>
            </w:r>
          </w:p>
        </w:tc>
      </w:tr>
    </w:tbl>
    <w:p w14:paraId="1ADC09B8" w14:textId="77777777" w:rsidR="00D30CAD" w:rsidRPr="007B2C8D" w:rsidRDefault="00D30CAD" w:rsidP="00D30CAD">
      <w:pPr>
        <w:spacing w:after="0" w:line="240" w:lineRule="auto"/>
        <w:rPr>
          <w:rFonts w:asciiTheme="minorHAnsi" w:hAnsiTheme="minorHAnsi" w:cstheme="minorHAnsi"/>
          <w:b/>
          <w:bCs/>
          <w:sz w:val="26"/>
          <w:u w:val="single"/>
        </w:rPr>
      </w:pPr>
      <w:r w:rsidRPr="007B2C8D">
        <w:rPr>
          <w:rFonts w:asciiTheme="minorHAnsi" w:hAnsiTheme="minorHAnsi" w:cstheme="minorHAnsi"/>
          <w:b/>
          <w:bCs/>
          <w:sz w:val="26"/>
          <w:u w:val="single"/>
        </w:rPr>
        <w:lastRenderedPageBreak/>
        <w:br w:type="page"/>
      </w:r>
    </w:p>
    <w:p w14:paraId="594F3AA1" w14:textId="70352AC1" w:rsidR="00326AB7" w:rsidRPr="007B2C8D" w:rsidRDefault="00CB2DD4" w:rsidP="00BC602F">
      <w:pPr>
        <w:snapToGrid w:val="0"/>
        <w:spacing w:after="0" w:line="240" w:lineRule="auto"/>
        <w:ind w:right="822" w:firstLine="720"/>
        <w:jc w:val="right"/>
        <w:rPr>
          <w:rFonts w:asciiTheme="minorHAnsi" w:hAnsiTheme="minorHAnsi" w:cstheme="minorHAnsi"/>
          <w:b/>
          <w:bCs/>
          <w:sz w:val="26"/>
          <w:u w:val="single"/>
        </w:rPr>
      </w:pPr>
      <w:r w:rsidRPr="007B2C8D">
        <w:rPr>
          <w:rFonts w:asciiTheme="minorHAnsi" w:hAnsiTheme="minorHAnsi" w:cstheme="minorHAnsi"/>
          <w:b/>
          <w:bCs/>
          <w:sz w:val="26"/>
          <w:u w:val="single"/>
        </w:rPr>
        <w:lastRenderedPageBreak/>
        <w:t>Annexure-III</w:t>
      </w:r>
    </w:p>
    <w:p w14:paraId="4F891099" w14:textId="77777777" w:rsidR="00CB2DD4" w:rsidRPr="007B2C8D" w:rsidRDefault="00CB2DD4" w:rsidP="00CB2DD4">
      <w:pPr>
        <w:snapToGrid w:val="0"/>
        <w:spacing w:after="0" w:line="240" w:lineRule="auto"/>
        <w:ind w:right="822"/>
        <w:jc w:val="right"/>
        <w:rPr>
          <w:rFonts w:asciiTheme="minorHAnsi" w:hAnsiTheme="minorHAnsi" w:cstheme="minorHAnsi"/>
          <w:b/>
          <w:bCs/>
          <w:sz w:val="26"/>
          <w:u w:val="single"/>
        </w:rPr>
      </w:pPr>
    </w:p>
    <w:p w14:paraId="5AE2D298" w14:textId="0932F12F" w:rsidR="006036D8" w:rsidRPr="007B2C8D" w:rsidRDefault="00CB2DD4" w:rsidP="008F3005">
      <w:pPr>
        <w:pStyle w:val="Heading2"/>
        <w:ind w:left="720" w:hanging="1440"/>
        <w:rPr>
          <w:rFonts w:asciiTheme="minorHAnsi" w:hAnsiTheme="minorHAnsi" w:cstheme="minorHAnsi"/>
          <w:b w:val="0"/>
          <w:bCs w:val="0"/>
          <w:color w:val="auto"/>
        </w:rPr>
      </w:pPr>
      <w:bookmarkStart w:id="12" w:name="_Toc494379054"/>
      <w:r w:rsidRPr="007B2C8D">
        <w:rPr>
          <w:rFonts w:asciiTheme="minorHAnsi" w:hAnsiTheme="minorHAnsi" w:cstheme="minorHAnsi"/>
          <w:color w:val="auto"/>
        </w:rPr>
        <w:t>Comparative</w:t>
      </w:r>
      <w:r w:rsidR="00F90855" w:rsidRPr="007B2C8D">
        <w:rPr>
          <w:rFonts w:asciiTheme="minorHAnsi" w:hAnsiTheme="minorHAnsi" w:cstheme="minorHAnsi"/>
          <w:color w:val="auto"/>
        </w:rPr>
        <w:t xml:space="preserve"> Statement of </w:t>
      </w:r>
      <w:r w:rsidRPr="007B2C8D">
        <w:rPr>
          <w:rFonts w:asciiTheme="minorHAnsi" w:hAnsiTheme="minorHAnsi" w:cstheme="minorHAnsi"/>
          <w:color w:val="auto"/>
        </w:rPr>
        <w:t xml:space="preserve">Technical Specification of </w:t>
      </w:r>
      <w:r w:rsidR="00F90855" w:rsidRPr="007B2C8D">
        <w:rPr>
          <w:rFonts w:asciiTheme="minorHAnsi" w:hAnsiTheme="minorHAnsi" w:cstheme="minorHAnsi"/>
          <w:color w:val="auto"/>
        </w:rPr>
        <w:t xml:space="preserve">the </w:t>
      </w:r>
      <w:r w:rsidRPr="007B2C8D">
        <w:rPr>
          <w:rFonts w:asciiTheme="minorHAnsi" w:hAnsiTheme="minorHAnsi" w:cstheme="minorHAnsi"/>
          <w:color w:val="auto"/>
        </w:rPr>
        <w:t>Quoted Items</w:t>
      </w:r>
      <w:bookmarkEnd w:id="12"/>
      <w:r w:rsidR="00834F33" w:rsidRPr="007B2C8D">
        <w:rPr>
          <w:rFonts w:asciiTheme="minorHAnsi" w:hAnsiTheme="minorHAnsi" w:cstheme="minorHAnsi"/>
          <w:color w:val="auto"/>
        </w:rPr>
        <w:t xml:space="preserve"> (format)</w:t>
      </w:r>
    </w:p>
    <w:p w14:paraId="355AA92B" w14:textId="77777777" w:rsidR="008F3005" w:rsidRPr="007B2C8D" w:rsidRDefault="008F3005" w:rsidP="00BA3E0E">
      <w:pPr>
        <w:rPr>
          <w:rFonts w:asciiTheme="minorHAnsi" w:hAnsiTheme="minorHAnsi" w:cstheme="minorHAnsi"/>
          <w:b/>
          <w:sz w:val="26"/>
          <w:szCs w:val="20"/>
          <w:u w:val="single"/>
        </w:rPr>
      </w:pPr>
    </w:p>
    <w:tbl>
      <w:tblPr>
        <w:tblpPr w:leftFromText="180" w:rightFromText="180" w:vertAnchor="text" w:horzAnchor="margin" w:tblpXSpec="center" w:tblpY="1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689"/>
        <w:gridCol w:w="3372"/>
        <w:gridCol w:w="3119"/>
      </w:tblGrid>
      <w:tr w:rsidR="00D30CAD" w:rsidRPr="007B2C8D" w14:paraId="47551E46" w14:textId="77777777" w:rsidTr="00D30CAD">
        <w:trPr>
          <w:trHeight w:val="721"/>
        </w:trPr>
        <w:tc>
          <w:tcPr>
            <w:tcW w:w="1459" w:type="dxa"/>
            <w:shd w:val="clear" w:color="000000" w:fill="F2F2F2"/>
            <w:vAlign w:val="center"/>
            <w:hideMark/>
          </w:tcPr>
          <w:p w14:paraId="42D673C9" w14:textId="77777777" w:rsidR="00D30CAD" w:rsidRPr="007B2C8D" w:rsidRDefault="00D30CAD" w:rsidP="00BC602F">
            <w:pPr>
              <w:spacing w:after="0" w:line="240" w:lineRule="auto"/>
              <w:jc w:val="center"/>
              <w:rPr>
                <w:rFonts w:asciiTheme="minorHAnsi" w:hAnsiTheme="minorHAnsi" w:cstheme="minorHAnsi"/>
                <w:b/>
                <w:bCs/>
                <w:lang w:val="en-US" w:eastAsia="en-US"/>
              </w:rPr>
            </w:pPr>
            <w:r w:rsidRPr="007B2C8D">
              <w:rPr>
                <w:rFonts w:asciiTheme="minorHAnsi" w:hAnsiTheme="minorHAnsi" w:cstheme="minorHAnsi"/>
                <w:b/>
                <w:bCs/>
                <w:lang w:eastAsia="en-US"/>
              </w:rPr>
              <w:t>Item</w:t>
            </w:r>
          </w:p>
        </w:tc>
        <w:tc>
          <w:tcPr>
            <w:tcW w:w="1689" w:type="dxa"/>
            <w:shd w:val="clear" w:color="000000" w:fill="F2F2F2"/>
            <w:vAlign w:val="center"/>
            <w:hideMark/>
          </w:tcPr>
          <w:p w14:paraId="3824BB24" w14:textId="77777777" w:rsidR="00D30CAD" w:rsidRPr="007B2C8D" w:rsidRDefault="00D30CAD" w:rsidP="00BC602F">
            <w:pPr>
              <w:spacing w:after="0" w:line="240" w:lineRule="auto"/>
              <w:jc w:val="center"/>
              <w:rPr>
                <w:rFonts w:asciiTheme="minorHAnsi" w:hAnsiTheme="minorHAnsi" w:cstheme="minorHAnsi"/>
                <w:b/>
                <w:bCs/>
                <w:lang w:val="en-US" w:eastAsia="en-US"/>
              </w:rPr>
            </w:pPr>
            <w:r w:rsidRPr="007B2C8D">
              <w:rPr>
                <w:rFonts w:asciiTheme="minorHAnsi" w:hAnsiTheme="minorHAnsi" w:cstheme="minorHAnsi"/>
                <w:b/>
                <w:bCs/>
                <w:lang w:eastAsia="en-US"/>
              </w:rPr>
              <w:t>Description/Qty</w:t>
            </w:r>
          </w:p>
        </w:tc>
        <w:tc>
          <w:tcPr>
            <w:tcW w:w="3372" w:type="dxa"/>
            <w:shd w:val="clear" w:color="000000" w:fill="F2F2F2"/>
            <w:vAlign w:val="center"/>
            <w:hideMark/>
          </w:tcPr>
          <w:p w14:paraId="742C14BD" w14:textId="77777777" w:rsidR="00D30CAD" w:rsidRPr="007B2C8D" w:rsidRDefault="00D30CAD" w:rsidP="00BC602F">
            <w:pPr>
              <w:spacing w:after="0" w:line="240" w:lineRule="auto"/>
              <w:jc w:val="center"/>
              <w:rPr>
                <w:rFonts w:asciiTheme="minorHAnsi" w:hAnsiTheme="minorHAnsi" w:cstheme="minorHAnsi"/>
                <w:b/>
                <w:bCs/>
                <w:lang w:val="en-US" w:eastAsia="en-US"/>
              </w:rPr>
            </w:pPr>
            <w:r w:rsidRPr="007B2C8D">
              <w:rPr>
                <w:rFonts w:asciiTheme="minorHAnsi" w:hAnsiTheme="minorHAnsi" w:cstheme="minorHAnsi"/>
                <w:b/>
                <w:bCs/>
                <w:lang w:eastAsia="en-US"/>
              </w:rPr>
              <w:t>Specifications</w:t>
            </w:r>
          </w:p>
        </w:tc>
        <w:tc>
          <w:tcPr>
            <w:tcW w:w="3119" w:type="dxa"/>
            <w:shd w:val="clear" w:color="000000" w:fill="F2F2F2"/>
          </w:tcPr>
          <w:p w14:paraId="5A248D7F" w14:textId="77777777" w:rsidR="00D30CAD" w:rsidRPr="007B2C8D" w:rsidRDefault="00D30CAD" w:rsidP="00BC602F">
            <w:pPr>
              <w:tabs>
                <w:tab w:val="left" w:pos="450"/>
              </w:tabs>
              <w:spacing w:after="0" w:line="240" w:lineRule="auto"/>
              <w:rPr>
                <w:rFonts w:asciiTheme="minorHAnsi" w:hAnsiTheme="minorHAnsi" w:cstheme="minorHAnsi"/>
                <w:b/>
                <w:bCs/>
                <w:lang w:eastAsia="en-US"/>
              </w:rPr>
            </w:pPr>
            <w:r w:rsidRPr="007B2C8D">
              <w:rPr>
                <w:rFonts w:asciiTheme="minorHAnsi" w:hAnsiTheme="minorHAnsi" w:cstheme="minorHAnsi"/>
                <w:b/>
                <w:bCs/>
                <w:lang w:eastAsia="en-US"/>
              </w:rPr>
              <w:tab/>
            </w:r>
            <w:r w:rsidRPr="007B2C8D">
              <w:rPr>
                <w:rFonts w:asciiTheme="minorHAnsi" w:hAnsiTheme="minorHAnsi" w:cstheme="minorHAnsi"/>
              </w:rPr>
              <w:t xml:space="preserve"> </w:t>
            </w:r>
            <w:r w:rsidRPr="007B2C8D">
              <w:rPr>
                <w:rFonts w:asciiTheme="minorHAnsi" w:hAnsiTheme="minorHAnsi" w:cstheme="minorHAnsi"/>
                <w:b/>
                <w:bCs/>
                <w:lang w:eastAsia="en-US"/>
              </w:rPr>
              <w:t>Specification of the Quoted Item (Filled by Bidder)</w:t>
            </w:r>
          </w:p>
        </w:tc>
      </w:tr>
      <w:tr w:rsidR="00D30CAD" w:rsidRPr="007B2C8D" w14:paraId="64F04287" w14:textId="77777777" w:rsidTr="00D30CAD">
        <w:trPr>
          <w:trHeight w:val="721"/>
        </w:trPr>
        <w:tc>
          <w:tcPr>
            <w:tcW w:w="1459" w:type="dxa"/>
            <w:shd w:val="clear" w:color="auto" w:fill="auto"/>
            <w:noWrap/>
            <w:vAlign w:val="center"/>
          </w:tcPr>
          <w:p w14:paraId="2331805B" w14:textId="48DEEE8F" w:rsidR="00D30CAD" w:rsidRPr="007B2C8D" w:rsidRDefault="00D30CAD" w:rsidP="00F7353D">
            <w:pPr>
              <w:spacing w:after="0" w:line="240" w:lineRule="auto"/>
              <w:jc w:val="center"/>
              <w:rPr>
                <w:rFonts w:asciiTheme="minorHAnsi" w:hAnsiTheme="minorHAnsi" w:cstheme="minorHAnsi"/>
                <w:szCs w:val="20"/>
              </w:rPr>
            </w:pPr>
            <w:r w:rsidRPr="007B2C8D">
              <w:rPr>
                <w:rFonts w:asciiTheme="minorHAnsi" w:hAnsiTheme="minorHAnsi" w:cstheme="minorHAnsi"/>
                <w:szCs w:val="20"/>
              </w:rPr>
              <w:t>Sample item</w:t>
            </w:r>
          </w:p>
        </w:tc>
        <w:tc>
          <w:tcPr>
            <w:tcW w:w="1689" w:type="dxa"/>
            <w:shd w:val="clear" w:color="auto" w:fill="auto"/>
            <w:noWrap/>
            <w:vAlign w:val="center"/>
          </w:tcPr>
          <w:p w14:paraId="3D15DB68" w14:textId="77777777" w:rsidR="00D30CAD" w:rsidRPr="007B2C8D" w:rsidRDefault="00D30CAD" w:rsidP="00F7353D">
            <w:pPr>
              <w:spacing w:after="0" w:line="240" w:lineRule="auto"/>
              <w:jc w:val="center"/>
              <w:rPr>
                <w:rFonts w:asciiTheme="minorHAnsi" w:hAnsiTheme="minorHAnsi" w:cstheme="minorHAnsi"/>
                <w:szCs w:val="20"/>
              </w:rPr>
            </w:pPr>
            <w:r w:rsidRPr="007B2C8D">
              <w:rPr>
                <w:rFonts w:asciiTheme="minorHAnsi" w:hAnsiTheme="minorHAnsi" w:cstheme="minorHAnsi"/>
                <w:szCs w:val="20"/>
              </w:rPr>
              <w:t>2</w:t>
            </w:r>
          </w:p>
        </w:tc>
        <w:tc>
          <w:tcPr>
            <w:tcW w:w="3372" w:type="dxa"/>
            <w:shd w:val="clear" w:color="auto" w:fill="auto"/>
            <w:noWrap/>
            <w:vAlign w:val="center"/>
          </w:tcPr>
          <w:p w14:paraId="28750656" w14:textId="77777777" w:rsidR="00D30CAD" w:rsidRPr="007B2C8D" w:rsidRDefault="00D30CAD" w:rsidP="00F7353D">
            <w:pPr>
              <w:spacing w:after="160" w:line="256" w:lineRule="auto"/>
              <w:jc w:val="center"/>
              <w:rPr>
                <w:rFonts w:asciiTheme="minorHAnsi" w:hAnsiTheme="minorHAnsi" w:cstheme="minorHAnsi"/>
                <w:b/>
                <w:szCs w:val="20"/>
              </w:rPr>
            </w:pPr>
            <w:r w:rsidRPr="007B2C8D">
              <w:rPr>
                <w:rFonts w:asciiTheme="minorHAnsi" w:hAnsiTheme="minorHAnsi" w:cstheme="minorHAnsi"/>
              </w:rPr>
              <w:t>Sample Specification</w:t>
            </w:r>
          </w:p>
        </w:tc>
        <w:tc>
          <w:tcPr>
            <w:tcW w:w="3119" w:type="dxa"/>
            <w:vAlign w:val="center"/>
          </w:tcPr>
          <w:p w14:paraId="2C80D175" w14:textId="77777777" w:rsidR="00D30CAD" w:rsidRPr="007B2C8D" w:rsidRDefault="00D30CAD" w:rsidP="00F7353D">
            <w:pPr>
              <w:spacing w:after="60"/>
              <w:jc w:val="center"/>
              <w:textAlignment w:val="baseline"/>
              <w:rPr>
                <w:rFonts w:asciiTheme="minorHAnsi" w:hAnsiTheme="minorHAnsi" w:cstheme="minorHAnsi"/>
              </w:rPr>
            </w:pPr>
            <w:r w:rsidRPr="007B2C8D">
              <w:rPr>
                <w:rFonts w:asciiTheme="minorHAnsi" w:hAnsiTheme="minorHAnsi" w:cstheme="minorHAnsi"/>
              </w:rPr>
              <w:t>Quoted item specification</w:t>
            </w:r>
          </w:p>
        </w:tc>
      </w:tr>
    </w:tbl>
    <w:p w14:paraId="3545851E" w14:textId="77777777" w:rsidR="00834F33" w:rsidRPr="007B2C8D" w:rsidRDefault="00834F33" w:rsidP="00F90855">
      <w:pPr>
        <w:jc w:val="right"/>
        <w:rPr>
          <w:rFonts w:asciiTheme="minorHAnsi" w:hAnsiTheme="minorHAnsi" w:cstheme="minorHAnsi"/>
          <w:b/>
          <w:sz w:val="26"/>
          <w:szCs w:val="20"/>
          <w:u w:val="single"/>
        </w:rPr>
      </w:pPr>
    </w:p>
    <w:p w14:paraId="7218B63A" w14:textId="2C08856B" w:rsidR="00F90855" w:rsidRPr="007B2C8D" w:rsidRDefault="00F90855" w:rsidP="00F90855">
      <w:pPr>
        <w:jc w:val="right"/>
        <w:rPr>
          <w:rFonts w:asciiTheme="minorHAnsi" w:hAnsiTheme="minorHAnsi" w:cstheme="minorHAnsi"/>
          <w:b/>
          <w:sz w:val="26"/>
          <w:szCs w:val="20"/>
          <w:u w:val="single"/>
        </w:rPr>
      </w:pPr>
      <w:r w:rsidRPr="007B2C8D">
        <w:rPr>
          <w:rFonts w:asciiTheme="minorHAnsi" w:hAnsiTheme="minorHAnsi" w:cstheme="minorHAnsi"/>
          <w:b/>
          <w:sz w:val="26"/>
          <w:szCs w:val="20"/>
          <w:u w:val="single"/>
        </w:rPr>
        <w:t>Annexure IV</w:t>
      </w:r>
    </w:p>
    <w:p w14:paraId="3913C695" w14:textId="11033489" w:rsidR="00F90855" w:rsidRPr="007B2C8D" w:rsidRDefault="00F90855" w:rsidP="00F90855">
      <w:pPr>
        <w:pStyle w:val="Heading2"/>
        <w:rPr>
          <w:rFonts w:asciiTheme="minorHAnsi" w:hAnsiTheme="minorHAnsi" w:cstheme="minorHAnsi"/>
          <w:b w:val="0"/>
          <w:bCs w:val="0"/>
          <w:color w:val="auto"/>
        </w:rPr>
      </w:pPr>
      <w:bookmarkStart w:id="13" w:name="_Toc494379055"/>
      <w:r w:rsidRPr="007B2C8D">
        <w:rPr>
          <w:rFonts w:asciiTheme="minorHAnsi" w:hAnsiTheme="minorHAnsi" w:cstheme="minorHAnsi"/>
          <w:color w:val="auto"/>
        </w:rPr>
        <w:t>Format for Financial Proposal</w:t>
      </w:r>
      <w:bookmarkEnd w:id="13"/>
    </w:p>
    <w:p w14:paraId="46B6112E" w14:textId="736E3626" w:rsidR="00F90855" w:rsidRPr="007B2C8D" w:rsidRDefault="00F90855" w:rsidP="00CE513E">
      <w:pPr>
        <w:spacing w:line="240" w:lineRule="auto"/>
        <w:jc w:val="both"/>
        <w:rPr>
          <w:rFonts w:asciiTheme="minorHAnsi" w:hAnsiTheme="minorHAnsi" w:cstheme="minorHAnsi"/>
          <w:b/>
        </w:rPr>
      </w:pPr>
      <w:r w:rsidRPr="007B2C8D">
        <w:rPr>
          <w:rFonts w:asciiTheme="minorHAnsi" w:hAnsiTheme="minorHAnsi" w:cstheme="minorHAnsi"/>
          <w:b/>
        </w:rPr>
        <w:t xml:space="preserve">Provision of </w:t>
      </w:r>
      <w:r w:rsidR="00CE513E" w:rsidRPr="007B2C8D">
        <w:rPr>
          <w:rFonts w:asciiTheme="minorHAnsi" w:hAnsiTheme="minorHAnsi" w:cstheme="minorHAnsi"/>
          <w:b/>
        </w:rPr>
        <w:t>Hardware, Software, IT Equipment, Furniture, Establishment of LAN &amp; Server Room Equipment with Deployment etc.</w:t>
      </w:r>
    </w:p>
    <w:tbl>
      <w:tblPr>
        <w:tblpPr w:leftFromText="180" w:rightFromText="180" w:vertAnchor="text" w:horzAnchor="margin" w:tblpXSpec="center" w:tblpY="239"/>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2059"/>
        <w:gridCol w:w="2698"/>
        <w:gridCol w:w="2126"/>
        <w:gridCol w:w="1701"/>
      </w:tblGrid>
      <w:tr w:rsidR="00D30CAD" w:rsidRPr="007B2C8D" w14:paraId="3927CDAE" w14:textId="77777777" w:rsidTr="00D30CAD">
        <w:trPr>
          <w:trHeight w:val="721"/>
        </w:trPr>
        <w:tc>
          <w:tcPr>
            <w:tcW w:w="1059" w:type="dxa"/>
            <w:shd w:val="clear" w:color="000000" w:fill="F2F2F2"/>
            <w:vAlign w:val="center"/>
            <w:hideMark/>
          </w:tcPr>
          <w:p w14:paraId="431A3B8C" w14:textId="77777777" w:rsidR="00D30CAD" w:rsidRPr="007B2C8D" w:rsidRDefault="00D30CAD" w:rsidP="00BC602F">
            <w:pPr>
              <w:spacing w:after="0" w:line="240" w:lineRule="auto"/>
              <w:jc w:val="center"/>
              <w:rPr>
                <w:rFonts w:asciiTheme="minorHAnsi" w:hAnsiTheme="minorHAnsi" w:cstheme="minorHAnsi"/>
                <w:b/>
                <w:bCs/>
                <w:lang w:val="en-US" w:eastAsia="en-US"/>
              </w:rPr>
            </w:pPr>
            <w:r w:rsidRPr="007B2C8D">
              <w:rPr>
                <w:rFonts w:asciiTheme="minorHAnsi" w:hAnsiTheme="minorHAnsi" w:cstheme="minorHAnsi"/>
                <w:b/>
                <w:bCs/>
                <w:lang w:eastAsia="en-US"/>
              </w:rPr>
              <w:t>Item</w:t>
            </w:r>
          </w:p>
        </w:tc>
        <w:tc>
          <w:tcPr>
            <w:tcW w:w="2059" w:type="dxa"/>
            <w:shd w:val="clear" w:color="000000" w:fill="F2F2F2"/>
            <w:vAlign w:val="center"/>
            <w:hideMark/>
          </w:tcPr>
          <w:p w14:paraId="606B4412" w14:textId="77777777" w:rsidR="00D30CAD" w:rsidRPr="007B2C8D" w:rsidRDefault="00D30CAD" w:rsidP="00BC602F">
            <w:pPr>
              <w:spacing w:after="0" w:line="240" w:lineRule="auto"/>
              <w:jc w:val="center"/>
              <w:rPr>
                <w:rFonts w:asciiTheme="minorHAnsi" w:hAnsiTheme="minorHAnsi" w:cstheme="minorHAnsi"/>
                <w:b/>
                <w:bCs/>
                <w:lang w:val="en-US" w:eastAsia="en-US"/>
              </w:rPr>
            </w:pPr>
            <w:r w:rsidRPr="007B2C8D">
              <w:rPr>
                <w:rFonts w:asciiTheme="minorHAnsi" w:hAnsiTheme="minorHAnsi" w:cstheme="minorHAnsi"/>
                <w:b/>
                <w:bCs/>
                <w:lang w:eastAsia="en-US"/>
              </w:rPr>
              <w:t>Description/Qty</w:t>
            </w:r>
          </w:p>
        </w:tc>
        <w:tc>
          <w:tcPr>
            <w:tcW w:w="2698" w:type="dxa"/>
            <w:shd w:val="clear" w:color="000000" w:fill="F2F2F2"/>
            <w:vAlign w:val="center"/>
            <w:hideMark/>
          </w:tcPr>
          <w:p w14:paraId="0E1F5B0E" w14:textId="77777777" w:rsidR="00D30CAD" w:rsidRPr="007B2C8D" w:rsidRDefault="00D30CAD" w:rsidP="00BC602F">
            <w:pPr>
              <w:spacing w:after="0" w:line="240" w:lineRule="auto"/>
              <w:jc w:val="center"/>
              <w:rPr>
                <w:rFonts w:asciiTheme="minorHAnsi" w:hAnsiTheme="minorHAnsi" w:cstheme="minorHAnsi"/>
                <w:b/>
                <w:bCs/>
                <w:lang w:val="en-US" w:eastAsia="en-US"/>
              </w:rPr>
            </w:pPr>
            <w:r w:rsidRPr="007B2C8D">
              <w:rPr>
                <w:rFonts w:asciiTheme="minorHAnsi" w:hAnsiTheme="minorHAnsi" w:cstheme="minorHAnsi"/>
                <w:b/>
                <w:bCs/>
                <w:lang w:eastAsia="en-US"/>
              </w:rPr>
              <w:t>Specifications</w:t>
            </w:r>
          </w:p>
        </w:tc>
        <w:tc>
          <w:tcPr>
            <w:tcW w:w="2126" w:type="dxa"/>
            <w:shd w:val="clear" w:color="000000" w:fill="F2F2F2"/>
          </w:tcPr>
          <w:p w14:paraId="63F4ECDE" w14:textId="77777777" w:rsidR="00D30CAD" w:rsidRPr="007B2C8D" w:rsidRDefault="00D30CAD" w:rsidP="00BC602F">
            <w:pPr>
              <w:tabs>
                <w:tab w:val="left" w:pos="450"/>
              </w:tabs>
              <w:spacing w:after="0" w:line="240" w:lineRule="auto"/>
              <w:rPr>
                <w:rFonts w:asciiTheme="minorHAnsi" w:hAnsiTheme="minorHAnsi" w:cstheme="minorHAnsi"/>
                <w:b/>
                <w:bCs/>
                <w:lang w:eastAsia="en-US"/>
              </w:rPr>
            </w:pPr>
            <w:r w:rsidRPr="007B2C8D">
              <w:rPr>
                <w:rFonts w:asciiTheme="minorHAnsi" w:hAnsiTheme="minorHAnsi" w:cstheme="minorHAnsi"/>
                <w:b/>
                <w:szCs w:val="20"/>
              </w:rPr>
              <w:t xml:space="preserve">Unit Price </w:t>
            </w:r>
            <w:r w:rsidRPr="007B2C8D">
              <w:rPr>
                <w:rFonts w:asciiTheme="minorHAnsi" w:hAnsiTheme="minorHAnsi" w:cstheme="minorHAnsi"/>
                <w:szCs w:val="20"/>
              </w:rPr>
              <w:t>(Inclusive of all applicable taxes)</w:t>
            </w:r>
          </w:p>
        </w:tc>
        <w:tc>
          <w:tcPr>
            <w:tcW w:w="1701" w:type="dxa"/>
            <w:shd w:val="clear" w:color="000000" w:fill="F2F2F2"/>
          </w:tcPr>
          <w:p w14:paraId="462FF71C" w14:textId="77777777" w:rsidR="00D30CAD" w:rsidRPr="007B2C8D" w:rsidRDefault="00D30CAD" w:rsidP="00BC602F">
            <w:pPr>
              <w:tabs>
                <w:tab w:val="left" w:pos="450"/>
              </w:tabs>
              <w:spacing w:after="0" w:line="240" w:lineRule="auto"/>
              <w:rPr>
                <w:rFonts w:asciiTheme="minorHAnsi" w:hAnsiTheme="minorHAnsi" w:cstheme="minorHAnsi"/>
                <w:b/>
                <w:bCs/>
                <w:lang w:eastAsia="en-US"/>
              </w:rPr>
            </w:pPr>
            <w:r w:rsidRPr="007B2C8D">
              <w:rPr>
                <w:rFonts w:asciiTheme="minorHAnsi" w:hAnsiTheme="minorHAnsi" w:cstheme="minorHAnsi"/>
                <w:b/>
                <w:szCs w:val="20"/>
              </w:rPr>
              <w:t xml:space="preserve">Total Cost </w:t>
            </w:r>
            <w:r w:rsidRPr="007B2C8D">
              <w:rPr>
                <w:rFonts w:asciiTheme="minorHAnsi" w:hAnsiTheme="minorHAnsi" w:cstheme="minorHAnsi"/>
                <w:szCs w:val="20"/>
              </w:rPr>
              <w:t>(Inclusive of all applicable taxes)</w:t>
            </w:r>
          </w:p>
        </w:tc>
      </w:tr>
      <w:tr w:rsidR="00D30CAD" w:rsidRPr="007B2C8D" w14:paraId="7BF130AF" w14:textId="77777777" w:rsidTr="00D30CAD">
        <w:trPr>
          <w:trHeight w:val="721"/>
        </w:trPr>
        <w:tc>
          <w:tcPr>
            <w:tcW w:w="1059" w:type="dxa"/>
            <w:shd w:val="clear" w:color="auto" w:fill="auto"/>
            <w:noWrap/>
            <w:vAlign w:val="center"/>
          </w:tcPr>
          <w:p w14:paraId="74B4D57F" w14:textId="2EC62BC0" w:rsidR="00D30CAD" w:rsidRPr="007B2C8D" w:rsidRDefault="00D30CAD" w:rsidP="00F7353D">
            <w:pPr>
              <w:spacing w:after="0" w:line="240" w:lineRule="auto"/>
              <w:rPr>
                <w:rFonts w:asciiTheme="minorHAnsi" w:hAnsiTheme="minorHAnsi" w:cstheme="minorHAnsi"/>
                <w:szCs w:val="20"/>
              </w:rPr>
            </w:pPr>
            <w:r w:rsidRPr="007B2C8D">
              <w:rPr>
                <w:rFonts w:asciiTheme="minorHAnsi" w:hAnsiTheme="minorHAnsi" w:cstheme="minorHAnsi"/>
                <w:szCs w:val="20"/>
              </w:rPr>
              <w:t xml:space="preserve">Sample item </w:t>
            </w:r>
          </w:p>
        </w:tc>
        <w:tc>
          <w:tcPr>
            <w:tcW w:w="2059" w:type="dxa"/>
            <w:shd w:val="clear" w:color="auto" w:fill="auto"/>
            <w:noWrap/>
            <w:vAlign w:val="center"/>
          </w:tcPr>
          <w:p w14:paraId="586F58B4" w14:textId="438654C7" w:rsidR="00D30CAD" w:rsidRPr="007B2C8D" w:rsidRDefault="00D30CAD" w:rsidP="00E73499">
            <w:pPr>
              <w:spacing w:after="0" w:line="240" w:lineRule="auto"/>
              <w:jc w:val="center"/>
              <w:rPr>
                <w:rFonts w:asciiTheme="minorHAnsi" w:hAnsiTheme="minorHAnsi" w:cstheme="minorHAnsi"/>
                <w:szCs w:val="20"/>
              </w:rPr>
            </w:pPr>
            <w:r w:rsidRPr="007B2C8D">
              <w:rPr>
                <w:rFonts w:asciiTheme="minorHAnsi" w:hAnsiTheme="minorHAnsi" w:cstheme="minorHAnsi"/>
                <w:szCs w:val="20"/>
              </w:rPr>
              <w:t>2</w:t>
            </w:r>
          </w:p>
        </w:tc>
        <w:tc>
          <w:tcPr>
            <w:tcW w:w="2698" w:type="dxa"/>
            <w:shd w:val="clear" w:color="auto" w:fill="auto"/>
            <w:noWrap/>
            <w:vAlign w:val="center"/>
          </w:tcPr>
          <w:p w14:paraId="2FEF8954" w14:textId="23861F3A" w:rsidR="00D30CAD" w:rsidRPr="007B2C8D" w:rsidRDefault="00D30CAD" w:rsidP="00F7353D">
            <w:pPr>
              <w:spacing w:after="60"/>
              <w:textAlignment w:val="baseline"/>
              <w:rPr>
                <w:rFonts w:asciiTheme="minorHAnsi" w:hAnsiTheme="minorHAnsi" w:cstheme="minorHAnsi"/>
              </w:rPr>
            </w:pPr>
            <w:r w:rsidRPr="007B2C8D">
              <w:rPr>
                <w:rFonts w:asciiTheme="minorHAnsi" w:hAnsiTheme="minorHAnsi" w:cstheme="minorHAnsi"/>
              </w:rPr>
              <w:t>Sample Specification</w:t>
            </w:r>
          </w:p>
        </w:tc>
        <w:tc>
          <w:tcPr>
            <w:tcW w:w="2126" w:type="dxa"/>
            <w:vAlign w:val="center"/>
          </w:tcPr>
          <w:p w14:paraId="13741F2E" w14:textId="55182A42" w:rsidR="00D30CAD" w:rsidRPr="007B2C8D" w:rsidRDefault="00D30CAD" w:rsidP="00E73499">
            <w:pPr>
              <w:spacing w:after="60"/>
              <w:jc w:val="center"/>
              <w:textAlignment w:val="baseline"/>
              <w:rPr>
                <w:rFonts w:asciiTheme="minorHAnsi" w:hAnsiTheme="minorHAnsi" w:cstheme="minorHAnsi"/>
              </w:rPr>
            </w:pPr>
            <w:r w:rsidRPr="007B2C8D">
              <w:rPr>
                <w:rFonts w:asciiTheme="minorHAnsi" w:hAnsiTheme="minorHAnsi" w:cstheme="minorHAnsi"/>
              </w:rPr>
              <w:t>10</w:t>
            </w:r>
          </w:p>
        </w:tc>
        <w:tc>
          <w:tcPr>
            <w:tcW w:w="1701" w:type="dxa"/>
            <w:vAlign w:val="center"/>
          </w:tcPr>
          <w:p w14:paraId="68DCDC02" w14:textId="1B19FC39" w:rsidR="00D30CAD" w:rsidRPr="007B2C8D" w:rsidRDefault="00D30CAD" w:rsidP="00E73499">
            <w:pPr>
              <w:spacing w:after="60"/>
              <w:jc w:val="center"/>
              <w:textAlignment w:val="baseline"/>
              <w:rPr>
                <w:rFonts w:asciiTheme="minorHAnsi" w:hAnsiTheme="minorHAnsi" w:cstheme="minorHAnsi"/>
              </w:rPr>
            </w:pPr>
            <w:r w:rsidRPr="007B2C8D">
              <w:rPr>
                <w:rFonts w:asciiTheme="minorHAnsi" w:hAnsiTheme="minorHAnsi" w:cstheme="minorHAnsi"/>
              </w:rPr>
              <w:t>20</w:t>
            </w:r>
          </w:p>
        </w:tc>
      </w:tr>
    </w:tbl>
    <w:p w14:paraId="6E3A57B6" w14:textId="5CCFA4D2" w:rsidR="00A65A06" w:rsidRPr="007B2C8D" w:rsidRDefault="00A65A06" w:rsidP="000B495A">
      <w:pPr>
        <w:spacing w:line="360" w:lineRule="auto"/>
        <w:jc w:val="both"/>
        <w:rPr>
          <w:rFonts w:asciiTheme="minorHAnsi" w:hAnsiTheme="minorHAnsi" w:cstheme="minorHAnsi"/>
          <w:sz w:val="26"/>
          <w:szCs w:val="20"/>
          <w:u w:val="single"/>
        </w:rPr>
      </w:pPr>
    </w:p>
    <w:p w14:paraId="24F2EFF2" w14:textId="77777777" w:rsidR="00A65A06" w:rsidRPr="007B2C8D" w:rsidRDefault="00A65A06">
      <w:pPr>
        <w:spacing w:after="0" w:line="240" w:lineRule="auto"/>
        <w:rPr>
          <w:rFonts w:asciiTheme="minorHAnsi" w:hAnsiTheme="minorHAnsi" w:cstheme="minorHAnsi"/>
          <w:sz w:val="26"/>
          <w:szCs w:val="20"/>
          <w:u w:val="single"/>
        </w:rPr>
      </w:pPr>
      <w:r w:rsidRPr="007B2C8D">
        <w:rPr>
          <w:rFonts w:asciiTheme="minorHAnsi" w:hAnsiTheme="minorHAnsi" w:cstheme="minorHAnsi"/>
          <w:sz w:val="26"/>
          <w:szCs w:val="20"/>
          <w:u w:val="single"/>
        </w:rPr>
        <w:br w:type="page"/>
      </w:r>
    </w:p>
    <w:p w14:paraId="55D673B2" w14:textId="77777777" w:rsidR="003A7CC5" w:rsidRPr="007B2C8D" w:rsidRDefault="003A7CC5" w:rsidP="00951214">
      <w:pPr>
        <w:pStyle w:val="Heading2"/>
        <w:jc w:val="right"/>
        <w:rPr>
          <w:rFonts w:asciiTheme="minorHAnsi" w:hAnsiTheme="minorHAnsi" w:cstheme="minorHAnsi"/>
          <w:color w:val="auto"/>
          <w:sz w:val="22"/>
          <w:u w:val="single"/>
        </w:rPr>
      </w:pPr>
      <w:bookmarkStart w:id="14" w:name="_Toc494379056"/>
      <w:r w:rsidRPr="007B2C8D">
        <w:rPr>
          <w:rFonts w:asciiTheme="minorHAnsi" w:hAnsiTheme="minorHAnsi" w:cstheme="minorHAnsi"/>
          <w:color w:val="auto"/>
          <w:sz w:val="22"/>
          <w:u w:val="single"/>
        </w:rPr>
        <w:lastRenderedPageBreak/>
        <w:t>BID FORM-01</w:t>
      </w:r>
      <w:bookmarkEnd w:id="14"/>
    </w:p>
    <w:p w14:paraId="1F216389" w14:textId="77777777" w:rsidR="003A7CC5" w:rsidRPr="007B2C8D" w:rsidRDefault="003A7CC5" w:rsidP="003A7CC5">
      <w:pPr>
        <w:widowControl w:val="0"/>
        <w:autoSpaceDE w:val="0"/>
        <w:autoSpaceDN w:val="0"/>
        <w:adjustRightInd w:val="0"/>
        <w:spacing w:before="8" w:after="0" w:line="240" w:lineRule="auto"/>
        <w:rPr>
          <w:rFonts w:asciiTheme="minorHAnsi" w:hAnsiTheme="minorHAnsi" w:cstheme="minorHAnsi"/>
          <w:szCs w:val="20"/>
        </w:rPr>
      </w:pPr>
    </w:p>
    <w:p w14:paraId="5EF43983" w14:textId="77777777" w:rsidR="003A7CC5" w:rsidRPr="007B2C8D" w:rsidRDefault="00482A05" w:rsidP="00951214">
      <w:pPr>
        <w:widowControl w:val="0"/>
        <w:autoSpaceDE w:val="0"/>
        <w:autoSpaceDN w:val="0"/>
        <w:adjustRightInd w:val="0"/>
        <w:spacing w:after="0" w:line="240" w:lineRule="auto"/>
        <w:jc w:val="both"/>
        <w:rPr>
          <w:rFonts w:asciiTheme="minorHAnsi" w:hAnsiTheme="minorHAnsi" w:cstheme="minorHAnsi"/>
          <w:szCs w:val="20"/>
        </w:rPr>
      </w:pPr>
      <w:proofErr w:type="spellStart"/>
      <w:r w:rsidRPr="007B2C8D">
        <w:rPr>
          <w:rFonts w:asciiTheme="minorHAnsi" w:hAnsiTheme="minorHAnsi" w:cstheme="minorHAnsi"/>
          <w:szCs w:val="20"/>
        </w:rPr>
        <w:t>BidRefNo</w:t>
      </w:r>
      <w:proofErr w:type="spellEnd"/>
      <w:r w:rsidRPr="007B2C8D">
        <w:rPr>
          <w:rFonts w:asciiTheme="minorHAnsi" w:hAnsiTheme="minorHAnsi" w:cstheme="minorHAnsi"/>
          <w:szCs w:val="20"/>
        </w:rPr>
        <w:t>. _</w:t>
      </w:r>
      <w:r w:rsidR="003A7CC5" w:rsidRPr="007B2C8D">
        <w:rPr>
          <w:rFonts w:asciiTheme="minorHAnsi" w:hAnsiTheme="minorHAnsi" w:cstheme="minorHAnsi"/>
          <w:szCs w:val="20"/>
        </w:rPr>
        <w:t>_______________________</w:t>
      </w:r>
    </w:p>
    <w:p w14:paraId="5A4F4003" w14:textId="77777777" w:rsidR="003A7CC5" w:rsidRPr="007B2C8D" w:rsidRDefault="003A7CC5" w:rsidP="00951214">
      <w:pPr>
        <w:widowControl w:val="0"/>
        <w:autoSpaceDE w:val="0"/>
        <w:autoSpaceDN w:val="0"/>
        <w:adjustRightInd w:val="0"/>
        <w:spacing w:after="0" w:line="240" w:lineRule="auto"/>
        <w:ind w:left="100" w:right="-56"/>
        <w:jc w:val="both"/>
        <w:rPr>
          <w:rFonts w:asciiTheme="minorHAnsi" w:hAnsiTheme="minorHAnsi" w:cstheme="minorHAnsi"/>
          <w:szCs w:val="20"/>
        </w:rPr>
      </w:pPr>
      <w:r w:rsidRPr="007B2C8D">
        <w:rPr>
          <w:rFonts w:asciiTheme="minorHAnsi" w:hAnsiTheme="minorHAnsi" w:cstheme="minorHAnsi"/>
          <w:szCs w:val="20"/>
        </w:rPr>
        <w:t>Date of the Opening of Technical Bid</w:t>
      </w:r>
    </w:p>
    <w:p w14:paraId="2D57A2BC" w14:textId="77777777" w:rsidR="003A7CC5" w:rsidRPr="007B2C8D" w:rsidRDefault="003A7CC5" w:rsidP="00951214">
      <w:pPr>
        <w:widowControl w:val="0"/>
        <w:autoSpaceDE w:val="0"/>
        <w:autoSpaceDN w:val="0"/>
        <w:adjustRightInd w:val="0"/>
        <w:spacing w:after="0" w:line="240" w:lineRule="auto"/>
        <w:jc w:val="both"/>
        <w:rPr>
          <w:rFonts w:asciiTheme="minorHAnsi" w:hAnsiTheme="minorHAnsi" w:cstheme="minorHAnsi"/>
          <w:szCs w:val="20"/>
        </w:rPr>
      </w:pPr>
    </w:p>
    <w:p w14:paraId="160AD280" w14:textId="77777777" w:rsidR="003A7CC5" w:rsidRPr="007B2C8D" w:rsidRDefault="003A7CC5" w:rsidP="00951214">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Letter of Intent</w:t>
      </w:r>
    </w:p>
    <w:p w14:paraId="383A47ED" w14:textId="77777777" w:rsidR="003A7CC5" w:rsidRPr="007B2C8D" w:rsidRDefault="003A7CC5" w:rsidP="00951214">
      <w:pPr>
        <w:widowControl w:val="0"/>
        <w:autoSpaceDE w:val="0"/>
        <w:autoSpaceDN w:val="0"/>
        <w:adjustRightInd w:val="0"/>
        <w:spacing w:before="12" w:after="0" w:line="240" w:lineRule="auto"/>
        <w:jc w:val="both"/>
        <w:rPr>
          <w:rFonts w:asciiTheme="minorHAnsi" w:hAnsiTheme="minorHAnsi" w:cstheme="minorHAnsi"/>
          <w:szCs w:val="20"/>
        </w:rPr>
      </w:pPr>
    </w:p>
    <w:p w14:paraId="2EE61741" w14:textId="77777777" w:rsidR="003A7CC5" w:rsidRPr="007B2C8D" w:rsidRDefault="003A7CC5" w:rsidP="00871EDA">
      <w:pPr>
        <w:widowControl w:val="0"/>
        <w:autoSpaceDE w:val="0"/>
        <w:autoSpaceDN w:val="0"/>
        <w:adjustRightInd w:val="0"/>
        <w:spacing w:before="29" w:after="0" w:line="240" w:lineRule="auto"/>
        <w:ind w:left="100" w:right="1606"/>
        <w:jc w:val="both"/>
        <w:rPr>
          <w:rFonts w:asciiTheme="minorHAnsi" w:hAnsiTheme="minorHAnsi" w:cstheme="minorHAnsi"/>
          <w:szCs w:val="20"/>
        </w:rPr>
      </w:pPr>
      <w:r w:rsidRPr="007B2C8D">
        <w:rPr>
          <w:rFonts w:asciiTheme="minorHAnsi" w:hAnsiTheme="minorHAnsi" w:cstheme="minorHAnsi"/>
          <w:szCs w:val="20"/>
        </w:rPr>
        <w:t xml:space="preserve">Name of the </w:t>
      </w:r>
      <w:r w:rsidR="00482A05" w:rsidRPr="007B2C8D">
        <w:rPr>
          <w:rFonts w:asciiTheme="minorHAnsi" w:hAnsiTheme="minorHAnsi" w:cstheme="minorHAnsi"/>
          <w:szCs w:val="20"/>
        </w:rPr>
        <w:t>Tender: {</w:t>
      </w:r>
      <w:r w:rsidRPr="007B2C8D">
        <w:rPr>
          <w:rFonts w:asciiTheme="minorHAnsi" w:hAnsiTheme="minorHAnsi" w:cstheme="minorHAnsi"/>
          <w:szCs w:val="20"/>
        </w:rPr>
        <w:t xml:space="preserve">                                                                  }</w:t>
      </w:r>
    </w:p>
    <w:p w14:paraId="4C16EF61" w14:textId="77777777" w:rsidR="003A7CC5" w:rsidRPr="007B2C8D" w:rsidRDefault="003A7CC5" w:rsidP="00951214">
      <w:pPr>
        <w:widowControl w:val="0"/>
        <w:autoSpaceDE w:val="0"/>
        <w:autoSpaceDN w:val="0"/>
        <w:adjustRightInd w:val="0"/>
        <w:spacing w:before="16" w:after="0" w:line="240" w:lineRule="auto"/>
        <w:jc w:val="both"/>
        <w:rPr>
          <w:rFonts w:asciiTheme="minorHAnsi" w:hAnsiTheme="minorHAnsi" w:cstheme="minorHAnsi"/>
          <w:szCs w:val="20"/>
        </w:rPr>
      </w:pPr>
    </w:p>
    <w:p w14:paraId="26EA431E" w14:textId="44BB5E05" w:rsidR="003A7CC5" w:rsidRPr="007B2C8D" w:rsidRDefault="003A7CC5" w:rsidP="00871EDA">
      <w:pPr>
        <w:widowControl w:val="0"/>
        <w:autoSpaceDE w:val="0"/>
        <w:autoSpaceDN w:val="0"/>
        <w:adjustRightInd w:val="0"/>
        <w:spacing w:after="0" w:line="240" w:lineRule="auto"/>
        <w:ind w:left="100" w:right="130"/>
        <w:jc w:val="both"/>
        <w:rPr>
          <w:rFonts w:asciiTheme="minorHAnsi" w:hAnsiTheme="minorHAnsi" w:cstheme="minorHAnsi"/>
          <w:szCs w:val="20"/>
        </w:rPr>
      </w:pPr>
      <w:r w:rsidRPr="007B2C8D">
        <w:rPr>
          <w:rFonts w:asciiTheme="minorHAnsi" w:hAnsiTheme="minorHAnsi" w:cstheme="minorHAnsi"/>
          <w:szCs w:val="20"/>
        </w:rPr>
        <w:t xml:space="preserve">To: [The </w:t>
      </w:r>
      <w:r w:rsidR="006A6A57" w:rsidRPr="007B2C8D">
        <w:rPr>
          <w:rFonts w:asciiTheme="minorHAnsi" w:hAnsiTheme="minorHAnsi" w:cstheme="minorHAnsi"/>
          <w:szCs w:val="20"/>
        </w:rPr>
        <w:t>Project</w:t>
      </w:r>
      <w:r w:rsidRPr="007B2C8D">
        <w:rPr>
          <w:rFonts w:asciiTheme="minorHAnsi" w:hAnsiTheme="minorHAnsi" w:cstheme="minorHAnsi"/>
          <w:szCs w:val="20"/>
        </w:rPr>
        <w:t xml:space="preserve"> </w:t>
      </w:r>
      <w:r w:rsidR="00350DDD" w:rsidRPr="007B2C8D">
        <w:rPr>
          <w:rFonts w:asciiTheme="minorHAnsi" w:hAnsiTheme="minorHAnsi" w:cstheme="minorHAnsi"/>
          <w:szCs w:val="20"/>
        </w:rPr>
        <w:t>Manager</w:t>
      </w:r>
      <w:r w:rsidRPr="007B2C8D">
        <w:rPr>
          <w:rFonts w:asciiTheme="minorHAnsi" w:hAnsiTheme="minorHAnsi" w:cstheme="minorHAnsi"/>
          <w:szCs w:val="20"/>
        </w:rPr>
        <w:t xml:space="preserve">, National Information Technology Board, </w:t>
      </w:r>
      <w:r w:rsidR="001444A1" w:rsidRPr="007B2C8D">
        <w:rPr>
          <w:rFonts w:asciiTheme="minorHAnsi" w:hAnsiTheme="minorHAnsi" w:cstheme="minorHAnsi"/>
          <w:szCs w:val="20"/>
        </w:rPr>
        <w:t>Islamabad</w:t>
      </w:r>
      <w:r w:rsidRPr="007B2C8D">
        <w:rPr>
          <w:rFonts w:asciiTheme="minorHAnsi" w:hAnsiTheme="minorHAnsi" w:cstheme="minorHAnsi"/>
          <w:szCs w:val="20"/>
        </w:rPr>
        <w:t xml:space="preserve">]   </w:t>
      </w:r>
    </w:p>
    <w:p w14:paraId="041D9870" w14:textId="77777777" w:rsidR="003A7CC5" w:rsidRPr="007B2C8D" w:rsidRDefault="003A7CC5" w:rsidP="00951214">
      <w:pPr>
        <w:widowControl w:val="0"/>
        <w:autoSpaceDE w:val="0"/>
        <w:autoSpaceDN w:val="0"/>
        <w:adjustRightInd w:val="0"/>
        <w:spacing w:before="18" w:after="0" w:line="240" w:lineRule="auto"/>
        <w:jc w:val="both"/>
        <w:rPr>
          <w:rFonts w:asciiTheme="minorHAnsi" w:hAnsiTheme="minorHAnsi" w:cstheme="minorHAnsi"/>
          <w:szCs w:val="20"/>
        </w:rPr>
      </w:pPr>
      <w:r w:rsidRPr="007B2C8D">
        <w:rPr>
          <w:rFonts w:asciiTheme="minorHAnsi" w:hAnsiTheme="minorHAnsi" w:cstheme="minorHAnsi"/>
          <w:szCs w:val="20"/>
        </w:rPr>
        <w:t xml:space="preserve"> </w:t>
      </w:r>
    </w:p>
    <w:p w14:paraId="7E6DBF8D" w14:textId="77777777" w:rsidR="003A7CC5" w:rsidRPr="007B2C8D" w:rsidRDefault="003A7CC5" w:rsidP="00871EDA">
      <w:pPr>
        <w:widowControl w:val="0"/>
        <w:autoSpaceDE w:val="0"/>
        <w:autoSpaceDN w:val="0"/>
        <w:adjustRightInd w:val="0"/>
        <w:spacing w:after="0" w:line="240" w:lineRule="auto"/>
        <w:ind w:left="100" w:right="7628"/>
        <w:jc w:val="both"/>
        <w:rPr>
          <w:rFonts w:asciiTheme="minorHAnsi" w:hAnsiTheme="minorHAnsi" w:cstheme="minorHAnsi"/>
          <w:szCs w:val="20"/>
        </w:rPr>
      </w:pPr>
      <w:r w:rsidRPr="007B2C8D">
        <w:rPr>
          <w:rFonts w:asciiTheme="minorHAnsi" w:hAnsiTheme="minorHAnsi" w:cstheme="minorHAnsi"/>
          <w:szCs w:val="20"/>
        </w:rPr>
        <w:t>Dear Sir</w:t>
      </w:r>
    </w:p>
    <w:p w14:paraId="535A6D45" w14:textId="77777777" w:rsidR="003A7CC5" w:rsidRPr="007B2C8D" w:rsidRDefault="003A7CC5" w:rsidP="00951214">
      <w:pPr>
        <w:widowControl w:val="0"/>
        <w:autoSpaceDE w:val="0"/>
        <w:autoSpaceDN w:val="0"/>
        <w:adjustRightInd w:val="0"/>
        <w:spacing w:before="4" w:after="0" w:line="240" w:lineRule="auto"/>
        <w:jc w:val="both"/>
        <w:rPr>
          <w:rFonts w:asciiTheme="minorHAnsi" w:hAnsiTheme="minorHAnsi" w:cstheme="minorHAnsi"/>
          <w:szCs w:val="20"/>
        </w:rPr>
      </w:pPr>
    </w:p>
    <w:p w14:paraId="4F1EE361" w14:textId="77777777" w:rsidR="003A7CC5" w:rsidRPr="007B2C8D" w:rsidRDefault="003A7CC5" w:rsidP="00871EDA">
      <w:pPr>
        <w:widowControl w:val="0"/>
        <w:autoSpaceDE w:val="0"/>
        <w:autoSpaceDN w:val="0"/>
        <w:adjustRightInd w:val="0"/>
        <w:spacing w:after="0" w:line="240" w:lineRule="auto"/>
        <w:ind w:left="101" w:right="72"/>
        <w:jc w:val="both"/>
        <w:rPr>
          <w:rFonts w:asciiTheme="minorHAnsi" w:hAnsiTheme="minorHAnsi" w:cstheme="minorHAnsi"/>
          <w:szCs w:val="20"/>
        </w:rPr>
      </w:pPr>
      <w:r w:rsidRPr="007B2C8D">
        <w:rPr>
          <w:rFonts w:asciiTheme="minorHAnsi" w:hAnsiTheme="minorHAnsi" w:cstheme="minorHAnsi"/>
          <w:szCs w:val="20"/>
        </w:rPr>
        <w:t>Having examined the bidding documents, we offer to supply and deliver the Goods under the above-named Contract in full conformity with the said bidding documents and at the rates/unit prices described in the price schedule provided in Financial Bid or such other sums as may be determined in accordance with the terms and conditions of the Contract. The above amounts are in accordance with the Price Schedules attached herewith and are made part of this bid.</w:t>
      </w:r>
    </w:p>
    <w:p w14:paraId="6F05EEFB" w14:textId="77777777" w:rsidR="003A7CC5" w:rsidRPr="007B2C8D" w:rsidRDefault="003A7CC5" w:rsidP="00871EDA">
      <w:pPr>
        <w:widowControl w:val="0"/>
        <w:autoSpaceDE w:val="0"/>
        <w:autoSpaceDN w:val="0"/>
        <w:adjustRightInd w:val="0"/>
        <w:spacing w:after="0" w:line="240" w:lineRule="auto"/>
        <w:ind w:left="101" w:right="72"/>
        <w:jc w:val="both"/>
        <w:rPr>
          <w:rFonts w:asciiTheme="minorHAnsi" w:hAnsiTheme="minorHAnsi" w:cstheme="minorHAnsi"/>
          <w:szCs w:val="20"/>
        </w:rPr>
      </w:pPr>
    </w:p>
    <w:p w14:paraId="51ADFEDB" w14:textId="77777777" w:rsidR="003A7CC5" w:rsidRPr="007B2C8D" w:rsidRDefault="003A7CC5" w:rsidP="002F496F">
      <w:pPr>
        <w:widowControl w:val="0"/>
        <w:autoSpaceDE w:val="0"/>
        <w:autoSpaceDN w:val="0"/>
        <w:adjustRightInd w:val="0"/>
        <w:spacing w:after="0" w:line="240" w:lineRule="auto"/>
        <w:ind w:left="100" w:right="89"/>
        <w:jc w:val="both"/>
        <w:rPr>
          <w:rFonts w:asciiTheme="minorHAnsi" w:hAnsiTheme="minorHAnsi" w:cstheme="minorHAnsi"/>
          <w:szCs w:val="20"/>
        </w:rPr>
      </w:pPr>
      <w:r w:rsidRPr="007B2C8D">
        <w:rPr>
          <w:rFonts w:asciiTheme="minorHAnsi" w:hAnsiTheme="minorHAnsi" w:cstheme="minorHAnsi"/>
          <w:szCs w:val="20"/>
        </w:rPr>
        <w:t>We undertake, if our Financial Bid is accepted, to deliver the Goods in accordance with the delivery schedule specified in the schedule of requirements.</w:t>
      </w:r>
    </w:p>
    <w:p w14:paraId="1B16F226" w14:textId="77777777" w:rsidR="003A7CC5" w:rsidRPr="007B2C8D" w:rsidRDefault="003A7CC5" w:rsidP="002F496F">
      <w:pPr>
        <w:widowControl w:val="0"/>
        <w:autoSpaceDE w:val="0"/>
        <w:autoSpaceDN w:val="0"/>
        <w:adjustRightInd w:val="0"/>
        <w:spacing w:after="0" w:line="240" w:lineRule="auto"/>
        <w:ind w:left="100" w:right="89"/>
        <w:jc w:val="both"/>
        <w:rPr>
          <w:rFonts w:asciiTheme="minorHAnsi" w:hAnsiTheme="minorHAnsi" w:cstheme="minorHAnsi"/>
          <w:szCs w:val="20"/>
        </w:rPr>
      </w:pPr>
    </w:p>
    <w:p w14:paraId="5A54666F" w14:textId="77777777" w:rsidR="003A7CC5" w:rsidRPr="007B2C8D" w:rsidRDefault="003A7CC5" w:rsidP="002F496F">
      <w:pPr>
        <w:widowControl w:val="0"/>
        <w:autoSpaceDE w:val="0"/>
        <w:autoSpaceDN w:val="0"/>
        <w:adjustRightInd w:val="0"/>
        <w:spacing w:after="0" w:line="240" w:lineRule="auto"/>
        <w:ind w:left="100" w:right="76"/>
        <w:jc w:val="both"/>
        <w:rPr>
          <w:rFonts w:asciiTheme="minorHAnsi" w:hAnsiTheme="minorHAnsi" w:cstheme="minorHAnsi"/>
          <w:szCs w:val="20"/>
        </w:rPr>
      </w:pPr>
      <w:r w:rsidRPr="007B2C8D">
        <w:rPr>
          <w:rFonts w:asciiTheme="minorHAnsi" w:hAnsiTheme="minorHAnsi" w:cstheme="minorHAnsi"/>
          <w:szCs w:val="20"/>
        </w:rPr>
        <w:t>If our Financial Bid is accepted, we undertake to provide a performance security/guarantee in the form, in the amounts, and within the times specified in the bidding documents.</w:t>
      </w:r>
    </w:p>
    <w:p w14:paraId="72EA86DD" w14:textId="77777777" w:rsidR="003A7CC5" w:rsidRPr="007B2C8D" w:rsidRDefault="003A7CC5" w:rsidP="002F496F">
      <w:pPr>
        <w:widowControl w:val="0"/>
        <w:autoSpaceDE w:val="0"/>
        <w:autoSpaceDN w:val="0"/>
        <w:adjustRightInd w:val="0"/>
        <w:spacing w:after="0" w:line="240" w:lineRule="auto"/>
        <w:ind w:left="100" w:right="76"/>
        <w:jc w:val="both"/>
        <w:rPr>
          <w:rFonts w:asciiTheme="minorHAnsi" w:hAnsiTheme="minorHAnsi" w:cstheme="minorHAnsi"/>
          <w:szCs w:val="20"/>
        </w:rPr>
      </w:pPr>
    </w:p>
    <w:p w14:paraId="2A44C49F" w14:textId="77777777" w:rsidR="003A7CC5" w:rsidRPr="007B2C8D" w:rsidRDefault="003A7CC5" w:rsidP="002F496F">
      <w:pPr>
        <w:widowControl w:val="0"/>
        <w:autoSpaceDE w:val="0"/>
        <w:autoSpaceDN w:val="0"/>
        <w:adjustRightInd w:val="0"/>
        <w:spacing w:after="0" w:line="240" w:lineRule="auto"/>
        <w:ind w:left="100" w:right="77"/>
        <w:jc w:val="both"/>
        <w:rPr>
          <w:rFonts w:asciiTheme="minorHAnsi" w:hAnsiTheme="minorHAnsi" w:cstheme="minorHAnsi"/>
          <w:szCs w:val="20"/>
        </w:rPr>
      </w:pPr>
      <w:r w:rsidRPr="007B2C8D">
        <w:rPr>
          <w:rFonts w:asciiTheme="minorHAnsi" w:hAnsiTheme="minorHAnsi" w:cstheme="minorHAnsi"/>
          <w:szCs w:val="20"/>
        </w:rPr>
        <w:t>We agree to abide by this bid, for the Bid Validity Period specified in the bidding documents and it shall remain binding upon us and may be accepted by you at any time before the expiration of that period.</w:t>
      </w:r>
    </w:p>
    <w:p w14:paraId="2B37D6D0" w14:textId="77777777" w:rsidR="003A7CC5" w:rsidRPr="007B2C8D" w:rsidRDefault="003A7CC5" w:rsidP="002F496F">
      <w:pPr>
        <w:widowControl w:val="0"/>
        <w:autoSpaceDE w:val="0"/>
        <w:autoSpaceDN w:val="0"/>
        <w:adjustRightInd w:val="0"/>
        <w:spacing w:after="0" w:line="240" w:lineRule="auto"/>
        <w:ind w:left="100" w:right="77"/>
        <w:jc w:val="both"/>
        <w:rPr>
          <w:rFonts w:asciiTheme="minorHAnsi" w:hAnsiTheme="minorHAnsi" w:cstheme="minorHAnsi"/>
          <w:szCs w:val="20"/>
        </w:rPr>
      </w:pPr>
    </w:p>
    <w:p w14:paraId="1838B53E" w14:textId="77777777" w:rsidR="003A7CC5" w:rsidRPr="007B2C8D" w:rsidRDefault="003A7CC5">
      <w:pPr>
        <w:widowControl w:val="0"/>
        <w:autoSpaceDE w:val="0"/>
        <w:autoSpaceDN w:val="0"/>
        <w:adjustRightInd w:val="0"/>
        <w:spacing w:after="0" w:line="240" w:lineRule="auto"/>
        <w:ind w:left="100" w:right="84"/>
        <w:jc w:val="both"/>
        <w:rPr>
          <w:rFonts w:asciiTheme="minorHAnsi" w:hAnsiTheme="minorHAnsi" w:cstheme="minorHAnsi"/>
          <w:szCs w:val="20"/>
        </w:rPr>
      </w:pPr>
      <w:r w:rsidRPr="007B2C8D">
        <w:rPr>
          <w:rFonts w:asciiTheme="minorHAnsi" w:hAnsiTheme="minorHAnsi" w:cstheme="minorHAnsi"/>
          <w:szCs w:val="20"/>
        </w:rPr>
        <w:t>Until the formal final Contract is prepared and executed between us, this bid, together with your written acceptance of the bid and your notification of award, shall constitute a binding Contract between us.</w:t>
      </w:r>
    </w:p>
    <w:p w14:paraId="528DD088" w14:textId="77777777" w:rsidR="003A7CC5" w:rsidRPr="007B2C8D" w:rsidRDefault="003A7CC5">
      <w:pPr>
        <w:widowControl w:val="0"/>
        <w:autoSpaceDE w:val="0"/>
        <w:autoSpaceDN w:val="0"/>
        <w:adjustRightInd w:val="0"/>
        <w:spacing w:after="0" w:line="240" w:lineRule="auto"/>
        <w:ind w:left="100" w:right="84"/>
        <w:jc w:val="both"/>
        <w:rPr>
          <w:rFonts w:asciiTheme="minorHAnsi" w:hAnsiTheme="minorHAnsi" w:cstheme="minorHAnsi"/>
          <w:szCs w:val="20"/>
        </w:rPr>
      </w:pPr>
    </w:p>
    <w:p w14:paraId="2585D669" w14:textId="77777777" w:rsidR="003A7CC5" w:rsidRPr="007B2C8D" w:rsidRDefault="003A7CC5">
      <w:pPr>
        <w:widowControl w:val="0"/>
        <w:autoSpaceDE w:val="0"/>
        <w:autoSpaceDN w:val="0"/>
        <w:adjustRightInd w:val="0"/>
        <w:spacing w:after="0" w:line="240" w:lineRule="auto"/>
        <w:ind w:left="101" w:right="78"/>
        <w:jc w:val="both"/>
        <w:rPr>
          <w:rFonts w:asciiTheme="minorHAnsi" w:hAnsiTheme="minorHAnsi" w:cstheme="minorHAnsi"/>
          <w:szCs w:val="20"/>
        </w:rPr>
      </w:pPr>
      <w:r w:rsidRPr="007B2C8D">
        <w:rPr>
          <w:rFonts w:asciiTheme="minorHAnsi" w:hAnsiTheme="minorHAnsi" w:cstheme="minorHAnsi"/>
          <w:szCs w:val="20"/>
        </w:rPr>
        <w:t>We understand that you are not bound to accept the lowest or any Financial Bid you may receive. We undertake that, in competing for (and, if the award is made to us, in executing) the above contract, we will strictly observe the laws against fraud and corruption in force in Pakistan.</w:t>
      </w:r>
    </w:p>
    <w:p w14:paraId="1A7F4E4B" w14:textId="77777777" w:rsidR="003A7CC5" w:rsidRPr="007B2C8D" w:rsidRDefault="003A7CC5" w:rsidP="00951214">
      <w:pPr>
        <w:widowControl w:val="0"/>
        <w:autoSpaceDE w:val="0"/>
        <w:autoSpaceDN w:val="0"/>
        <w:adjustRightInd w:val="0"/>
        <w:spacing w:after="0" w:line="240" w:lineRule="auto"/>
        <w:jc w:val="both"/>
        <w:rPr>
          <w:rFonts w:asciiTheme="minorHAnsi" w:hAnsiTheme="minorHAnsi" w:cstheme="minorHAnsi"/>
          <w:szCs w:val="20"/>
        </w:rPr>
      </w:pPr>
    </w:p>
    <w:p w14:paraId="20EB460D" w14:textId="77777777" w:rsidR="003A7CC5" w:rsidRPr="007B2C8D" w:rsidRDefault="003A7CC5" w:rsidP="00951214">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spacing w:before="29" w:after="0" w:line="240" w:lineRule="auto"/>
        <w:ind w:left="100" w:right="-56"/>
        <w:jc w:val="both"/>
        <w:rPr>
          <w:rFonts w:asciiTheme="minorHAnsi" w:hAnsiTheme="minorHAnsi" w:cstheme="minorHAnsi"/>
          <w:szCs w:val="20"/>
        </w:rPr>
      </w:pPr>
      <w:r w:rsidRPr="007B2C8D">
        <w:rPr>
          <w:rFonts w:asciiTheme="minorHAnsi" w:hAnsiTheme="minorHAnsi" w:cstheme="minorHAnsi"/>
          <w:szCs w:val="20"/>
        </w:rPr>
        <w:t>Dated this [</w:t>
      </w:r>
      <w:proofErr w:type="spellStart"/>
      <w:proofErr w:type="gramStart"/>
      <w:r w:rsidRPr="007B2C8D">
        <w:rPr>
          <w:rFonts w:asciiTheme="minorHAnsi" w:hAnsiTheme="minorHAnsi" w:cstheme="minorHAnsi"/>
          <w:szCs w:val="20"/>
        </w:rPr>
        <w:t>insert:number</w:t>
      </w:r>
      <w:proofErr w:type="spellEnd"/>
      <w:proofErr w:type="gramEnd"/>
      <w:r w:rsidRPr="007B2C8D">
        <w:rPr>
          <w:rFonts w:asciiTheme="minorHAnsi" w:hAnsiTheme="minorHAnsi" w:cstheme="minorHAnsi"/>
          <w:szCs w:val="20"/>
        </w:rPr>
        <w:t>] day of[insert: month],[</w:t>
      </w:r>
      <w:proofErr w:type="spellStart"/>
      <w:r w:rsidRPr="007B2C8D">
        <w:rPr>
          <w:rFonts w:asciiTheme="minorHAnsi" w:hAnsiTheme="minorHAnsi" w:cstheme="minorHAnsi"/>
          <w:szCs w:val="20"/>
        </w:rPr>
        <w:t>insert:year</w:t>
      </w:r>
      <w:proofErr w:type="spellEnd"/>
      <w:r w:rsidRPr="007B2C8D">
        <w:rPr>
          <w:rFonts w:asciiTheme="minorHAnsi" w:hAnsiTheme="minorHAnsi" w:cstheme="minorHAnsi"/>
          <w:szCs w:val="20"/>
        </w:rPr>
        <w:t>].</w:t>
      </w:r>
    </w:p>
    <w:p w14:paraId="7CEB1A0A" w14:textId="77777777" w:rsidR="003A7CC5" w:rsidRPr="007B2C8D" w:rsidRDefault="003A7CC5" w:rsidP="00951214">
      <w:pPr>
        <w:widowControl w:val="0"/>
        <w:autoSpaceDE w:val="0"/>
        <w:autoSpaceDN w:val="0"/>
        <w:adjustRightInd w:val="0"/>
        <w:spacing w:before="4" w:after="0" w:line="240" w:lineRule="auto"/>
        <w:jc w:val="both"/>
        <w:rPr>
          <w:rFonts w:asciiTheme="minorHAnsi" w:hAnsiTheme="minorHAnsi" w:cstheme="minorHAnsi"/>
          <w:szCs w:val="20"/>
        </w:rPr>
      </w:pPr>
    </w:p>
    <w:p w14:paraId="6252F01C" w14:textId="77777777" w:rsidR="003A7CC5" w:rsidRPr="007B2C8D" w:rsidRDefault="003A7CC5" w:rsidP="00951214">
      <w:pPr>
        <w:spacing w:line="240" w:lineRule="auto"/>
        <w:jc w:val="both"/>
        <w:rPr>
          <w:rFonts w:asciiTheme="minorHAnsi" w:hAnsiTheme="minorHAnsi" w:cstheme="minorHAnsi"/>
          <w:szCs w:val="20"/>
        </w:rPr>
      </w:pPr>
      <w:r w:rsidRPr="007B2C8D">
        <w:rPr>
          <w:rFonts w:asciiTheme="minorHAnsi" w:hAnsiTheme="minorHAnsi" w:cstheme="minorHAnsi"/>
          <w:szCs w:val="20"/>
        </w:rPr>
        <w:t>Signed:</w:t>
      </w:r>
    </w:p>
    <w:p w14:paraId="22D25364" w14:textId="77777777" w:rsidR="003A7CC5" w:rsidRPr="007B2C8D" w:rsidRDefault="003A7CC5" w:rsidP="00951214">
      <w:pPr>
        <w:spacing w:line="240" w:lineRule="auto"/>
        <w:jc w:val="both"/>
        <w:rPr>
          <w:rFonts w:asciiTheme="minorHAnsi" w:hAnsiTheme="minorHAnsi" w:cstheme="minorHAnsi"/>
          <w:szCs w:val="20"/>
        </w:rPr>
      </w:pPr>
      <w:r w:rsidRPr="007B2C8D">
        <w:rPr>
          <w:rFonts w:asciiTheme="minorHAnsi" w:hAnsiTheme="minorHAnsi" w:cstheme="minorHAnsi"/>
          <w:szCs w:val="20"/>
        </w:rPr>
        <w:t>In the capacity of [insert: title or position]</w:t>
      </w:r>
    </w:p>
    <w:p w14:paraId="79D5E869" w14:textId="77777777" w:rsidR="003A7CC5" w:rsidRPr="007B2C8D" w:rsidRDefault="003A7CC5" w:rsidP="00951214">
      <w:pPr>
        <w:spacing w:line="240" w:lineRule="auto"/>
        <w:jc w:val="both"/>
        <w:rPr>
          <w:rFonts w:asciiTheme="minorHAnsi" w:hAnsiTheme="minorHAnsi" w:cstheme="minorHAnsi"/>
          <w:szCs w:val="20"/>
        </w:rPr>
      </w:pPr>
      <w:r w:rsidRPr="007B2C8D">
        <w:rPr>
          <w:rFonts w:asciiTheme="minorHAnsi" w:hAnsiTheme="minorHAnsi" w:cstheme="minorHAnsi"/>
          <w:szCs w:val="20"/>
        </w:rPr>
        <w:t>Duly authorized to sign this bid for and on behalf of [insert: name of Bidder]</w:t>
      </w:r>
    </w:p>
    <w:p w14:paraId="1E41F01E" w14:textId="77777777" w:rsidR="005E3FBF" w:rsidRPr="007B2C8D" w:rsidRDefault="005E3FBF">
      <w:pPr>
        <w:spacing w:after="0" w:line="240" w:lineRule="auto"/>
        <w:rPr>
          <w:rFonts w:asciiTheme="minorHAnsi" w:eastAsiaTheme="majorEastAsia" w:hAnsiTheme="minorHAnsi" w:cstheme="minorHAnsi"/>
          <w:b/>
          <w:bCs/>
          <w:sz w:val="26"/>
          <w:szCs w:val="26"/>
        </w:rPr>
      </w:pPr>
      <w:r w:rsidRPr="007B2C8D">
        <w:rPr>
          <w:rFonts w:asciiTheme="minorHAnsi" w:hAnsiTheme="minorHAnsi" w:cstheme="minorHAnsi"/>
        </w:rPr>
        <w:br w:type="page"/>
      </w:r>
    </w:p>
    <w:p w14:paraId="62A57EFF" w14:textId="77777777" w:rsidR="00C20C27" w:rsidRPr="007B2C8D" w:rsidRDefault="00C20C27" w:rsidP="00951214">
      <w:pPr>
        <w:pStyle w:val="Heading2"/>
        <w:jc w:val="right"/>
        <w:rPr>
          <w:rFonts w:asciiTheme="minorHAnsi" w:hAnsiTheme="minorHAnsi" w:cstheme="minorHAnsi"/>
          <w:b w:val="0"/>
          <w:bCs w:val="0"/>
          <w:color w:val="auto"/>
        </w:rPr>
      </w:pPr>
      <w:bookmarkStart w:id="15" w:name="_Toc494379057"/>
      <w:r w:rsidRPr="007B2C8D">
        <w:rPr>
          <w:rFonts w:asciiTheme="minorHAnsi" w:hAnsiTheme="minorHAnsi" w:cstheme="minorHAnsi"/>
          <w:color w:val="auto"/>
        </w:rPr>
        <w:lastRenderedPageBreak/>
        <w:t>BID FORM-02</w:t>
      </w:r>
      <w:bookmarkEnd w:id="15"/>
    </w:p>
    <w:p w14:paraId="0205DD26" w14:textId="77777777" w:rsidR="00C20C27" w:rsidRPr="007B2C8D" w:rsidRDefault="00C20C27" w:rsidP="00C20C27">
      <w:pPr>
        <w:widowControl w:val="0"/>
        <w:autoSpaceDE w:val="0"/>
        <w:autoSpaceDN w:val="0"/>
        <w:adjustRightInd w:val="0"/>
        <w:spacing w:before="57" w:after="0" w:line="240" w:lineRule="auto"/>
        <w:ind w:left="220"/>
        <w:rPr>
          <w:rFonts w:asciiTheme="minorHAnsi" w:hAnsiTheme="minorHAnsi" w:cstheme="minorHAnsi"/>
          <w:szCs w:val="20"/>
        </w:rPr>
      </w:pPr>
    </w:p>
    <w:p w14:paraId="3601AC7C" w14:textId="77777777" w:rsidR="00C20C27" w:rsidRPr="007B2C8D" w:rsidRDefault="00C20C27" w:rsidP="00C20C27">
      <w:pPr>
        <w:widowControl w:val="0"/>
        <w:autoSpaceDE w:val="0"/>
        <w:autoSpaceDN w:val="0"/>
        <w:adjustRightInd w:val="0"/>
        <w:spacing w:after="0" w:line="240" w:lineRule="auto"/>
        <w:ind w:left="220"/>
        <w:rPr>
          <w:rFonts w:asciiTheme="minorHAnsi" w:hAnsiTheme="minorHAnsi" w:cstheme="minorHAnsi"/>
          <w:szCs w:val="20"/>
        </w:rPr>
      </w:pPr>
      <w:r w:rsidRPr="007B2C8D">
        <w:rPr>
          <w:rFonts w:asciiTheme="minorHAnsi" w:hAnsiTheme="minorHAnsi" w:cstheme="minorHAnsi"/>
          <w:szCs w:val="20"/>
        </w:rPr>
        <w:t>Name of the Firm</w:t>
      </w:r>
    </w:p>
    <w:p w14:paraId="7942D4EE" w14:textId="77777777" w:rsidR="00C20C27" w:rsidRPr="007B2C8D" w:rsidRDefault="00C20C27" w:rsidP="00C20C27">
      <w:pPr>
        <w:widowControl w:val="0"/>
        <w:autoSpaceDE w:val="0"/>
        <w:autoSpaceDN w:val="0"/>
        <w:adjustRightInd w:val="0"/>
        <w:spacing w:after="0" w:line="240" w:lineRule="auto"/>
        <w:ind w:left="220"/>
        <w:rPr>
          <w:rFonts w:asciiTheme="minorHAnsi" w:hAnsiTheme="minorHAnsi" w:cstheme="minorHAnsi"/>
          <w:szCs w:val="20"/>
        </w:rPr>
      </w:pPr>
      <w:r w:rsidRPr="007B2C8D">
        <w:rPr>
          <w:rFonts w:asciiTheme="minorHAnsi" w:hAnsiTheme="minorHAnsi" w:cstheme="minorHAnsi"/>
          <w:szCs w:val="20"/>
        </w:rPr>
        <w:t>Bid Reference No: _______________________</w:t>
      </w:r>
    </w:p>
    <w:p w14:paraId="13EFB509" w14:textId="77777777" w:rsidR="00C20C27" w:rsidRPr="007B2C8D" w:rsidRDefault="00C20C27" w:rsidP="00C20C27">
      <w:pPr>
        <w:widowControl w:val="0"/>
        <w:autoSpaceDE w:val="0"/>
        <w:autoSpaceDN w:val="0"/>
        <w:adjustRightInd w:val="0"/>
        <w:spacing w:after="0" w:line="240" w:lineRule="auto"/>
        <w:ind w:left="220"/>
        <w:rPr>
          <w:rFonts w:asciiTheme="minorHAnsi" w:hAnsiTheme="minorHAnsi" w:cstheme="minorHAnsi"/>
          <w:szCs w:val="20"/>
        </w:rPr>
      </w:pPr>
      <w:r w:rsidRPr="007B2C8D">
        <w:rPr>
          <w:rFonts w:asciiTheme="minorHAnsi" w:hAnsiTheme="minorHAnsi" w:cstheme="minorHAnsi"/>
          <w:szCs w:val="20"/>
        </w:rPr>
        <w:t>Date of opening of Bid.</w:t>
      </w:r>
    </w:p>
    <w:p w14:paraId="6E00D66F" w14:textId="77777777" w:rsidR="00C20C27" w:rsidRPr="007B2C8D" w:rsidRDefault="00C20C27" w:rsidP="00C20C27">
      <w:pPr>
        <w:widowControl w:val="0"/>
        <w:autoSpaceDE w:val="0"/>
        <w:autoSpaceDN w:val="0"/>
        <w:adjustRightInd w:val="0"/>
        <w:spacing w:after="0" w:line="240" w:lineRule="auto"/>
        <w:ind w:left="220"/>
        <w:rPr>
          <w:rFonts w:asciiTheme="minorHAnsi" w:hAnsiTheme="minorHAnsi" w:cstheme="minorHAnsi"/>
          <w:szCs w:val="20"/>
        </w:rPr>
      </w:pPr>
    </w:p>
    <w:p w14:paraId="312F5B0F" w14:textId="77777777" w:rsidR="00C20C27" w:rsidRPr="007B2C8D" w:rsidRDefault="00C20C27" w:rsidP="00951214">
      <w:pPr>
        <w:widowControl w:val="0"/>
        <w:autoSpaceDE w:val="0"/>
        <w:autoSpaceDN w:val="0"/>
        <w:adjustRightInd w:val="0"/>
        <w:spacing w:after="0" w:line="240" w:lineRule="auto"/>
        <w:ind w:left="220"/>
        <w:rPr>
          <w:rFonts w:asciiTheme="minorHAnsi" w:hAnsiTheme="minorHAnsi" w:cstheme="minorHAnsi"/>
          <w:szCs w:val="20"/>
        </w:rPr>
      </w:pPr>
      <w:r w:rsidRPr="007B2C8D">
        <w:rPr>
          <w:rFonts w:asciiTheme="minorHAnsi" w:hAnsiTheme="minorHAnsi" w:cstheme="minorHAnsi"/>
          <w:szCs w:val="20"/>
        </w:rPr>
        <w:t>Documentary Evidence for Determining Eligibility of the Bidders &amp; Evaluation of bids</w:t>
      </w:r>
      <w:r w:rsidR="006A6A57" w:rsidRPr="007B2C8D">
        <w:rPr>
          <w:rFonts w:asciiTheme="minorHAnsi" w:hAnsiTheme="minorHAnsi" w:cstheme="minorHAnsi"/>
          <w:szCs w:val="20"/>
        </w:rPr>
        <w:t xml:space="preserve">. </w:t>
      </w:r>
      <w:r w:rsidRPr="007B2C8D">
        <w:rPr>
          <w:rFonts w:asciiTheme="minorHAnsi" w:hAnsiTheme="minorHAnsi" w:cstheme="minorHAnsi"/>
          <w:szCs w:val="20"/>
        </w:rPr>
        <w:t>Bidders should only initial against those requirements that they are attaching with the form. Bidders are required to mention the exact page number of relevant document placed in the Bid.</w:t>
      </w:r>
      <w:r w:rsidR="006A6A57" w:rsidRPr="007B2C8D">
        <w:rPr>
          <w:rFonts w:asciiTheme="minorHAnsi" w:hAnsiTheme="minorHAnsi" w:cstheme="minorHAnsi"/>
          <w:szCs w:val="20"/>
        </w:rPr>
        <w:t xml:space="preserve"> </w:t>
      </w:r>
      <w:r w:rsidRPr="007B2C8D">
        <w:rPr>
          <w:rFonts w:asciiTheme="minorHAnsi" w:hAnsiTheme="minorHAnsi" w:cstheme="minorHAnsi"/>
          <w:szCs w:val="20"/>
        </w:rPr>
        <w:t>Bidders are advised to attach all Supporting documents with this form in the order of the requirement as mentioned in column</w:t>
      </w:r>
      <w:r w:rsidR="006A6A57" w:rsidRPr="007B2C8D">
        <w:rPr>
          <w:rFonts w:asciiTheme="minorHAnsi" w:hAnsiTheme="minorHAnsi" w:cstheme="minorHAnsi"/>
          <w:szCs w:val="20"/>
        </w:rPr>
        <w:t>-</w:t>
      </w:r>
      <w:r w:rsidRPr="007B2C8D">
        <w:rPr>
          <w:rFonts w:asciiTheme="minorHAnsi" w:hAnsiTheme="minorHAnsi" w:cstheme="minorHAnsi"/>
          <w:szCs w:val="20"/>
        </w:rPr>
        <w:t>1.</w:t>
      </w:r>
    </w:p>
    <w:p w14:paraId="00C5164F" w14:textId="77777777" w:rsidR="00C20C27" w:rsidRPr="007B2C8D" w:rsidRDefault="00C20C27" w:rsidP="00C20C27">
      <w:pPr>
        <w:widowControl w:val="0"/>
        <w:autoSpaceDE w:val="0"/>
        <w:autoSpaceDN w:val="0"/>
        <w:adjustRightInd w:val="0"/>
        <w:spacing w:before="78" w:after="0" w:line="240" w:lineRule="auto"/>
        <w:ind w:left="100" w:right="-56"/>
        <w:rPr>
          <w:rFonts w:asciiTheme="minorHAnsi" w:hAnsiTheme="minorHAnsi" w:cstheme="minorHAnsi"/>
          <w:szCs w:val="20"/>
        </w:rPr>
      </w:pPr>
    </w:p>
    <w:tbl>
      <w:tblPr>
        <w:tblStyle w:val="TableGrid"/>
        <w:tblW w:w="0" w:type="auto"/>
        <w:tblLook w:val="04A0" w:firstRow="1" w:lastRow="0" w:firstColumn="1" w:lastColumn="0" w:noHBand="0" w:noVBand="1"/>
      </w:tblPr>
      <w:tblGrid>
        <w:gridCol w:w="3954"/>
        <w:gridCol w:w="1690"/>
        <w:gridCol w:w="1886"/>
        <w:gridCol w:w="1892"/>
      </w:tblGrid>
      <w:tr w:rsidR="00C20C27" w:rsidRPr="007B2C8D" w14:paraId="491E5E4C" w14:textId="77777777" w:rsidTr="00951214">
        <w:trPr>
          <w:trHeight w:val="586"/>
        </w:trPr>
        <w:tc>
          <w:tcPr>
            <w:tcW w:w="4045" w:type="dxa"/>
            <w:shd w:val="clear" w:color="auto" w:fill="F2F2F2" w:themeFill="background1" w:themeFillShade="F2"/>
            <w:vAlign w:val="center"/>
          </w:tcPr>
          <w:p w14:paraId="23F58F98" w14:textId="77777777" w:rsidR="00C20C27" w:rsidRPr="007B2C8D" w:rsidRDefault="00C20C27" w:rsidP="00871EDA">
            <w:pPr>
              <w:widowControl w:val="0"/>
              <w:autoSpaceDE w:val="0"/>
              <w:autoSpaceDN w:val="0"/>
              <w:adjustRightInd w:val="0"/>
              <w:spacing w:line="240" w:lineRule="auto"/>
              <w:ind w:left="100"/>
              <w:rPr>
                <w:rFonts w:asciiTheme="minorHAnsi" w:hAnsiTheme="minorHAnsi" w:cstheme="minorHAnsi"/>
                <w:b/>
                <w:szCs w:val="20"/>
              </w:rPr>
            </w:pPr>
            <w:r w:rsidRPr="007B2C8D">
              <w:rPr>
                <w:rFonts w:asciiTheme="minorHAnsi" w:hAnsiTheme="minorHAnsi" w:cstheme="minorHAnsi"/>
                <w:b/>
                <w:szCs w:val="20"/>
              </w:rPr>
              <w:t>Required Documentation</w:t>
            </w:r>
          </w:p>
        </w:tc>
        <w:tc>
          <w:tcPr>
            <w:tcW w:w="1800" w:type="dxa"/>
            <w:shd w:val="clear" w:color="auto" w:fill="F2F2F2" w:themeFill="background1" w:themeFillShade="F2"/>
            <w:vAlign w:val="center"/>
          </w:tcPr>
          <w:p w14:paraId="1E928B38" w14:textId="77777777" w:rsidR="00C20C27" w:rsidRPr="007B2C8D" w:rsidRDefault="00C20C27" w:rsidP="002F496F">
            <w:pPr>
              <w:widowControl w:val="0"/>
              <w:autoSpaceDE w:val="0"/>
              <w:autoSpaceDN w:val="0"/>
              <w:adjustRightInd w:val="0"/>
              <w:spacing w:line="240" w:lineRule="auto"/>
              <w:rPr>
                <w:rFonts w:asciiTheme="minorHAnsi" w:hAnsiTheme="minorHAnsi" w:cstheme="minorHAnsi"/>
                <w:b/>
                <w:szCs w:val="20"/>
              </w:rPr>
            </w:pPr>
            <w:r w:rsidRPr="007B2C8D">
              <w:rPr>
                <w:rFonts w:asciiTheme="minorHAnsi" w:hAnsiTheme="minorHAnsi" w:cstheme="minorHAnsi"/>
                <w:b/>
                <w:szCs w:val="20"/>
              </w:rPr>
              <w:t xml:space="preserve">Signature of  Bidder </w:t>
            </w:r>
          </w:p>
        </w:tc>
        <w:tc>
          <w:tcPr>
            <w:tcW w:w="1991" w:type="dxa"/>
            <w:shd w:val="clear" w:color="auto" w:fill="F2F2F2" w:themeFill="background1" w:themeFillShade="F2"/>
            <w:vAlign w:val="center"/>
          </w:tcPr>
          <w:p w14:paraId="76F3AFE1" w14:textId="77777777" w:rsidR="00C20C27" w:rsidRPr="007B2C8D" w:rsidRDefault="00C20C27" w:rsidP="002F496F">
            <w:pPr>
              <w:widowControl w:val="0"/>
              <w:autoSpaceDE w:val="0"/>
              <w:autoSpaceDN w:val="0"/>
              <w:adjustRightInd w:val="0"/>
              <w:spacing w:line="240" w:lineRule="auto"/>
              <w:rPr>
                <w:rFonts w:asciiTheme="minorHAnsi" w:hAnsiTheme="minorHAnsi" w:cstheme="minorHAnsi"/>
                <w:b/>
                <w:szCs w:val="20"/>
              </w:rPr>
            </w:pPr>
            <w:r w:rsidRPr="007B2C8D">
              <w:rPr>
                <w:rFonts w:asciiTheme="minorHAnsi" w:hAnsiTheme="minorHAnsi" w:cstheme="minorHAnsi"/>
                <w:b/>
                <w:szCs w:val="20"/>
              </w:rPr>
              <w:t>Supporting Document’s Name</w:t>
            </w:r>
          </w:p>
        </w:tc>
        <w:tc>
          <w:tcPr>
            <w:tcW w:w="2044" w:type="dxa"/>
            <w:shd w:val="clear" w:color="auto" w:fill="F2F2F2" w:themeFill="background1" w:themeFillShade="F2"/>
            <w:vAlign w:val="center"/>
          </w:tcPr>
          <w:p w14:paraId="7DAF4CB3" w14:textId="77777777" w:rsidR="00C20C27" w:rsidRPr="007B2C8D" w:rsidRDefault="00C20C27" w:rsidP="002F496F">
            <w:pPr>
              <w:widowControl w:val="0"/>
              <w:autoSpaceDE w:val="0"/>
              <w:autoSpaceDN w:val="0"/>
              <w:adjustRightInd w:val="0"/>
              <w:spacing w:line="240" w:lineRule="auto"/>
              <w:ind w:left="102"/>
              <w:rPr>
                <w:rFonts w:asciiTheme="minorHAnsi" w:hAnsiTheme="minorHAnsi" w:cstheme="minorHAnsi"/>
                <w:b/>
                <w:szCs w:val="20"/>
              </w:rPr>
            </w:pPr>
            <w:r w:rsidRPr="007B2C8D">
              <w:rPr>
                <w:rFonts w:asciiTheme="minorHAnsi" w:hAnsiTheme="minorHAnsi" w:cstheme="minorHAnsi"/>
                <w:b/>
                <w:szCs w:val="20"/>
              </w:rPr>
              <w:t>Page Number in the Bid</w:t>
            </w:r>
          </w:p>
        </w:tc>
      </w:tr>
      <w:tr w:rsidR="00C20C27" w:rsidRPr="007B2C8D" w14:paraId="19AC14A4" w14:textId="77777777" w:rsidTr="00951214">
        <w:trPr>
          <w:trHeight w:val="206"/>
        </w:trPr>
        <w:tc>
          <w:tcPr>
            <w:tcW w:w="4045" w:type="dxa"/>
          </w:tcPr>
          <w:p w14:paraId="2D145969" w14:textId="77777777" w:rsidR="00C20C27" w:rsidRPr="007B2C8D" w:rsidRDefault="00C20C27" w:rsidP="00951214">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NTN Certificate</w:t>
            </w:r>
          </w:p>
        </w:tc>
        <w:tc>
          <w:tcPr>
            <w:tcW w:w="1800" w:type="dxa"/>
          </w:tcPr>
          <w:p w14:paraId="00B6D5C8"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1991" w:type="dxa"/>
          </w:tcPr>
          <w:p w14:paraId="01341BD2"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471C09AD"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r w:rsidR="00C20C27" w:rsidRPr="007B2C8D" w14:paraId="780267A9" w14:textId="77777777" w:rsidTr="00951214">
        <w:trPr>
          <w:trHeight w:val="188"/>
        </w:trPr>
        <w:tc>
          <w:tcPr>
            <w:tcW w:w="4045" w:type="dxa"/>
          </w:tcPr>
          <w:p w14:paraId="79A09A30" w14:textId="77777777" w:rsidR="00C20C27" w:rsidRPr="007B2C8D" w:rsidRDefault="00C20C27" w:rsidP="00951214">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GST Certificate</w:t>
            </w:r>
          </w:p>
        </w:tc>
        <w:tc>
          <w:tcPr>
            <w:tcW w:w="1800" w:type="dxa"/>
          </w:tcPr>
          <w:p w14:paraId="21480FA3"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1991" w:type="dxa"/>
          </w:tcPr>
          <w:p w14:paraId="648C9EC7"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01B42BD6"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r w:rsidR="00C20C27" w:rsidRPr="007B2C8D" w14:paraId="096C7801" w14:textId="77777777" w:rsidTr="00951214">
        <w:trPr>
          <w:trHeight w:val="305"/>
        </w:trPr>
        <w:tc>
          <w:tcPr>
            <w:tcW w:w="4045" w:type="dxa"/>
          </w:tcPr>
          <w:p w14:paraId="0F4FC412" w14:textId="77777777" w:rsidR="00C20C27" w:rsidRPr="007B2C8D" w:rsidRDefault="00C20C27" w:rsidP="00951214">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On Active Tax Payers List of FBR</w:t>
            </w:r>
          </w:p>
        </w:tc>
        <w:tc>
          <w:tcPr>
            <w:tcW w:w="1800" w:type="dxa"/>
          </w:tcPr>
          <w:p w14:paraId="0221B2E5"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1991" w:type="dxa"/>
          </w:tcPr>
          <w:p w14:paraId="61D8B230"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5138C1B7"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r w:rsidR="00C20C27" w:rsidRPr="007B2C8D" w14:paraId="11A0422D" w14:textId="77777777" w:rsidTr="00951214">
        <w:trPr>
          <w:trHeight w:val="304"/>
        </w:trPr>
        <w:tc>
          <w:tcPr>
            <w:tcW w:w="4045" w:type="dxa"/>
          </w:tcPr>
          <w:p w14:paraId="21446EC5" w14:textId="77777777" w:rsidR="00C20C27" w:rsidRPr="007B2C8D" w:rsidRDefault="00C20C27" w:rsidP="0087335F">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Growth Rate of Past 0</w:t>
            </w:r>
            <w:r w:rsidR="0087335F" w:rsidRPr="007B2C8D">
              <w:rPr>
                <w:rFonts w:asciiTheme="minorHAnsi" w:hAnsiTheme="minorHAnsi" w:cstheme="minorHAnsi"/>
                <w:szCs w:val="20"/>
              </w:rPr>
              <w:t>2</w:t>
            </w:r>
            <w:r w:rsidRPr="007B2C8D">
              <w:rPr>
                <w:rFonts w:asciiTheme="minorHAnsi" w:hAnsiTheme="minorHAnsi" w:cstheme="minorHAnsi"/>
                <w:szCs w:val="20"/>
              </w:rPr>
              <w:t xml:space="preserve"> years</w:t>
            </w:r>
          </w:p>
        </w:tc>
        <w:tc>
          <w:tcPr>
            <w:tcW w:w="1800" w:type="dxa"/>
          </w:tcPr>
          <w:p w14:paraId="595A3C14"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1991" w:type="dxa"/>
          </w:tcPr>
          <w:p w14:paraId="75BFB42A"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566F947C"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r w:rsidR="00C20C27" w:rsidRPr="007B2C8D" w14:paraId="3ED11612" w14:textId="77777777" w:rsidTr="00951214">
        <w:trPr>
          <w:trHeight w:val="503"/>
        </w:trPr>
        <w:tc>
          <w:tcPr>
            <w:tcW w:w="4045" w:type="dxa"/>
          </w:tcPr>
          <w:p w14:paraId="4C1765C1" w14:textId="77777777" w:rsidR="00C20C27" w:rsidRPr="007B2C8D" w:rsidRDefault="00C20C27" w:rsidP="00951214">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Registration/Incorporation/Business Certificate</w:t>
            </w:r>
          </w:p>
        </w:tc>
        <w:tc>
          <w:tcPr>
            <w:tcW w:w="1800" w:type="dxa"/>
          </w:tcPr>
          <w:p w14:paraId="38A779CD"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1991" w:type="dxa"/>
          </w:tcPr>
          <w:p w14:paraId="0BF87B67"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56A2CE4C"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r w:rsidR="00C20C27" w:rsidRPr="007B2C8D" w14:paraId="60589031" w14:textId="77777777" w:rsidTr="00951214">
        <w:trPr>
          <w:trHeight w:val="251"/>
        </w:trPr>
        <w:tc>
          <w:tcPr>
            <w:tcW w:w="4045" w:type="dxa"/>
          </w:tcPr>
          <w:p w14:paraId="76488FEB" w14:textId="77777777" w:rsidR="00C20C27" w:rsidRPr="007B2C8D" w:rsidRDefault="00C20C27" w:rsidP="00951214">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Complete Company profile</w:t>
            </w:r>
          </w:p>
        </w:tc>
        <w:tc>
          <w:tcPr>
            <w:tcW w:w="1800" w:type="dxa"/>
          </w:tcPr>
          <w:p w14:paraId="58C63357"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1991" w:type="dxa"/>
          </w:tcPr>
          <w:p w14:paraId="46AC6BF1"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5FB5E67F"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r w:rsidR="00C20C27" w:rsidRPr="007B2C8D" w14:paraId="332D58F6" w14:textId="77777777" w:rsidTr="00951214">
        <w:trPr>
          <w:trHeight w:val="323"/>
        </w:trPr>
        <w:tc>
          <w:tcPr>
            <w:tcW w:w="4045" w:type="dxa"/>
          </w:tcPr>
          <w:p w14:paraId="40A0A3E2" w14:textId="77777777" w:rsidR="00C20C27" w:rsidRPr="007B2C8D" w:rsidRDefault="00C20C27" w:rsidP="00951214">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Operational Office in  Islamabad</w:t>
            </w:r>
          </w:p>
        </w:tc>
        <w:tc>
          <w:tcPr>
            <w:tcW w:w="1800" w:type="dxa"/>
          </w:tcPr>
          <w:p w14:paraId="6DBBE725"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1991" w:type="dxa"/>
          </w:tcPr>
          <w:p w14:paraId="5C9F72AC"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6BFF109D"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r w:rsidR="00C20C27" w:rsidRPr="007B2C8D" w14:paraId="3DDB09D8" w14:textId="77777777" w:rsidTr="00951214">
        <w:trPr>
          <w:trHeight w:val="515"/>
        </w:trPr>
        <w:tc>
          <w:tcPr>
            <w:tcW w:w="4045" w:type="dxa"/>
          </w:tcPr>
          <w:p w14:paraId="6DBAAE01" w14:textId="08D661C5" w:rsidR="00C20C27" w:rsidRPr="007B2C8D" w:rsidRDefault="006E0FA6" w:rsidP="006A3B1C">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 xml:space="preserve">Evidence of Firm’s Last </w:t>
            </w:r>
            <w:r w:rsidR="006A3B1C" w:rsidRPr="007B2C8D">
              <w:rPr>
                <w:rFonts w:asciiTheme="minorHAnsi" w:hAnsiTheme="minorHAnsi" w:cstheme="minorHAnsi"/>
                <w:szCs w:val="20"/>
              </w:rPr>
              <w:t>2</w:t>
            </w:r>
            <w:r w:rsidR="00C20C27" w:rsidRPr="007B2C8D">
              <w:rPr>
                <w:rFonts w:asciiTheme="minorHAnsi" w:hAnsiTheme="minorHAnsi" w:cstheme="minorHAnsi"/>
                <w:szCs w:val="20"/>
              </w:rPr>
              <w:t xml:space="preserve">-Years Performance (Projects of similar nature) </w:t>
            </w:r>
          </w:p>
        </w:tc>
        <w:tc>
          <w:tcPr>
            <w:tcW w:w="1800" w:type="dxa"/>
          </w:tcPr>
          <w:p w14:paraId="2DB257FF" w14:textId="77777777" w:rsidR="00C20C27" w:rsidRPr="007B2C8D" w:rsidRDefault="00C20C27" w:rsidP="00951214">
            <w:pPr>
              <w:spacing w:after="0" w:line="240" w:lineRule="auto"/>
              <w:jc w:val="center"/>
              <w:rPr>
                <w:rFonts w:asciiTheme="minorHAnsi" w:hAnsiTheme="minorHAnsi" w:cstheme="minorHAnsi"/>
                <w:szCs w:val="20"/>
              </w:rPr>
            </w:pPr>
          </w:p>
        </w:tc>
        <w:tc>
          <w:tcPr>
            <w:tcW w:w="1991" w:type="dxa"/>
          </w:tcPr>
          <w:p w14:paraId="2DE6A063"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03A3CC23"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r w:rsidR="00C20C27" w:rsidRPr="007B2C8D" w14:paraId="2EB6EBDF" w14:textId="77777777" w:rsidTr="00951214">
        <w:trPr>
          <w:trHeight w:val="827"/>
        </w:trPr>
        <w:tc>
          <w:tcPr>
            <w:tcW w:w="4045" w:type="dxa"/>
          </w:tcPr>
          <w:p w14:paraId="171586FA" w14:textId="77777777" w:rsidR="00C20C27" w:rsidRPr="007B2C8D" w:rsidRDefault="00C20C27" w:rsidP="00951214">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Affidavit: bidder is not blacklisted by any Federal, Provincial Public sector organization.</w:t>
            </w:r>
          </w:p>
        </w:tc>
        <w:tc>
          <w:tcPr>
            <w:tcW w:w="1800" w:type="dxa"/>
          </w:tcPr>
          <w:p w14:paraId="2FE7E0B0"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1991" w:type="dxa"/>
          </w:tcPr>
          <w:p w14:paraId="6DA39ECB"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390FD04D"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r w:rsidR="00C20C27" w:rsidRPr="007B2C8D" w14:paraId="04D0B87D" w14:textId="77777777" w:rsidTr="00951214">
        <w:trPr>
          <w:trHeight w:val="278"/>
        </w:trPr>
        <w:tc>
          <w:tcPr>
            <w:tcW w:w="4045" w:type="dxa"/>
          </w:tcPr>
          <w:p w14:paraId="3A8391F2" w14:textId="77777777" w:rsidR="00C20C27" w:rsidRPr="007B2C8D" w:rsidRDefault="00C20C27" w:rsidP="00951214">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OEM’s authorization letter.</w:t>
            </w:r>
          </w:p>
        </w:tc>
        <w:tc>
          <w:tcPr>
            <w:tcW w:w="1800" w:type="dxa"/>
          </w:tcPr>
          <w:p w14:paraId="6482B2C6"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1991" w:type="dxa"/>
          </w:tcPr>
          <w:p w14:paraId="0511492C"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0330DE67"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r w:rsidR="00C20C27" w:rsidRPr="007B2C8D" w14:paraId="62191D03" w14:textId="77777777" w:rsidTr="00951214">
        <w:trPr>
          <w:trHeight w:val="305"/>
        </w:trPr>
        <w:tc>
          <w:tcPr>
            <w:tcW w:w="4045" w:type="dxa"/>
          </w:tcPr>
          <w:p w14:paraId="56424730" w14:textId="7497F112" w:rsidR="00C20C27" w:rsidRPr="007B2C8D" w:rsidRDefault="00C20C27" w:rsidP="00F40BAA">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Bid Validity period of 1</w:t>
            </w:r>
            <w:r w:rsidR="00F40BAA" w:rsidRPr="007B2C8D">
              <w:rPr>
                <w:rFonts w:asciiTheme="minorHAnsi" w:hAnsiTheme="minorHAnsi" w:cstheme="minorHAnsi"/>
                <w:szCs w:val="20"/>
              </w:rPr>
              <w:t>8</w:t>
            </w:r>
            <w:r w:rsidRPr="007B2C8D">
              <w:rPr>
                <w:rFonts w:asciiTheme="minorHAnsi" w:hAnsiTheme="minorHAnsi" w:cstheme="minorHAnsi"/>
                <w:szCs w:val="20"/>
              </w:rPr>
              <w:t>0 days</w:t>
            </w:r>
          </w:p>
        </w:tc>
        <w:tc>
          <w:tcPr>
            <w:tcW w:w="1800" w:type="dxa"/>
          </w:tcPr>
          <w:p w14:paraId="47B1DA9D"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1991" w:type="dxa"/>
          </w:tcPr>
          <w:p w14:paraId="0D1C8FF5"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1BCB5218"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r w:rsidR="00C20C27" w:rsidRPr="007B2C8D" w14:paraId="1F3801C8" w14:textId="77777777" w:rsidTr="00951214">
        <w:trPr>
          <w:trHeight w:val="260"/>
        </w:trPr>
        <w:tc>
          <w:tcPr>
            <w:tcW w:w="4045" w:type="dxa"/>
          </w:tcPr>
          <w:p w14:paraId="787AE210" w14:textId="77777777" w:rsidR="00C20C27" w:rsidRPr="007B2C8D" w:rsidRDefault="00C20C27" w:rsidP="00951214">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Compliance with schedule of requirements</w:t>
            </w:r>
          </w:p>
        </w:tc>
        <w:tc>
          <w:tcPr>
            <w:tcW w:w="1800" w:type="dxa"/>
          </w:tcPr>
          <w:p w14:paraId="1D3F882F"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1991" w:type="dxa"/>
          </w:tcPr>
          <w:p w14:paraId="29583D08"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392A1A19"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r w:rsidR="00C20C27" w:rsidRPr="007B2C8D" w14:paraId="43F53EA5" w14:textId="77777777" w:rsidTr="00951214">
        <w:trPr>
          <w:trHeight w:val="575"/>
        </w:trPr>
        <w:tc>
          <w:tcPr>
            <w:tcW w:w="4045" w:type="dxa"/>
          </w:tcPr>
          <w:p w14:paraId="42A9212F" w14:textId="77777777" w:rsidR="00C20C27" w:rsidRPr="007B2C8D" w:rsidRDefault="00C20C27" w:rsidP="00951214">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Submission of required amount of bid security with Financial Bid</w:t>
            </w:r>
          </w:p>
        </w:tc>
        <w:tc>
          <w:tcPr>
            <w:tcW w:w="1800" w:type="dxa"/>
          </w:tcPr>
          <w:p w14:paraId="6D6AE582"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1991" w:type="dxa"/>
          </w:tcPr>
          <w:p w14:paraId="38F39979"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74538A80"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r w:rsidR="00C20C27" w:rsidRPr="007B2C8D" w14:paraId="62108DEE" w14:textId="77777777" w:rsidTr="00951214">
        <w:trPr>
          <w:trHeight w:val="350"/>
        </w:trPr>
        <w:tc>
          <w:tcPr>
            <w:tcW w:w="4045" w:type="dxa"/>
          </w:tcPr>
          <w:p w14:paraId="32711A62" w14:textId="77777777" w:rsidR="00C20C27" w:rsidRPr="007B2C8D" w:rsidRDefault="00C20C27" w:rsidP="00951214">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Compliance with Tech Specifications</w:t>
            </w:r>
          </w:p>
        </w:tc>
        <w:tc>
          <w:tcPr>
            <w:tcW w:w="1800" w:type="dxa"/>
          </w:tcPr>
          <w:p w14:paraId="380DDE4B"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1991" w:type="dxa"/>
          </w:tcPr>
          <w:p w14:paraId="0715C209"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68C17E20"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r w:rsidR="00C20C27" w:rsidRPr="007B2C8D" w14:paraId="0F1D0F23" w14:textId="77777777" w:rsidTr="00951214">
        <w:trPr>
          <w:trHeight w:val="260"/>
        </w:trPr>
        <w:tc>
          <w:tcPr>
            <w:tcW w:w="4045" w:type="dxa"/>
          </w:tcPr>
          <w:p w14:paraId="3021CA6A" w14:textId="0799D0C7" w:rsidR="00C20C27" w:rsidRPr="007B2C8D" w:rsidRDefault="009A5830" w:rsidP="00951214">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OEM warranty: 01</w:t>
            </w:r>
            <w:r w:rsidR="00C20C27" w:rsidRPr="007B2C8D">
              <w:rPr>
                <w:rFonts w:asciiTheme="minorHAnsi" w:hAnsiTheme="minorHAnsi" w:cstheme="minorHAnsi"/>
                <w:szCs w:val="20"/>
              </w:rPr>
              <w:t>-year &amp; onsite support</w:t>
            </w:r>
          </w:p>
        </w:tc>
        <w:tc>
          <w:tcPr>
            <w:tcW w:w="1800" w:type="dxa"/>
          </w:tcPr>
          <w:p w14:paraId="1B5F0E04"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1991" w:type="dxa"/>
          </w:tcPr>
          <w:p w14:paraId="28A96A33"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065BE998"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r w:rsidR="00C20C27" w:rsidRPr="007B2C8D" w14:paraId="7B4D4278" w14:textId="77777777" w:rsidTr="00951214">
        <w:trPr>
          <w:trHeight w:val="358"/>
        </w:trPr>
        <w:tc>
          <w:tcPr>
            <w:tcW w:w="4045" w:type="dxa"/>
          </w:tcPr>
          <w:p w14:paraId="68DA7DEA" w14:textId="77777777" w:rsidR="00C20C27" w:rsidRPr="007B2C8D" w:rsidRDefault="00C20C27" w:rsidP="00951214">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Technical brochures/data sheets</w:t>
            </w:r>
          </w:p>
        </w:tc>
        <w:tc>
          <w:tcPr>
            <w:tcW w:w="1800" w:type="dxa"/>
          </w:tcPr>
          <w:p w14:paraId="211D6FCC"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1991" w:type="dxa"/>
          </w:tcPr>
          <w:p w14:paraId="0156AD45"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7541E078"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r w:rsidR="00C20C27" w:rsidRPr="007B2C8D" w14:paraId="73B620E2" w14:textId="77777777" w:rsidTr="00951214">
        <w:trPr>
          <w:trHeight w:val="616"/>
        </w:trPr>
        <w:tc>
          <w:tcPr>
            <w:tcW w:w="4045" w:type="dxa"/>
          </w:tcPr>
          <w:p w14:paraId="5DFBEA1B" w14:textId="77777777" w:rsidR="00C20C27" w:rsidRPr="007B2C8D" w:rsidRDefault="00C20C27" w:rsidP="00951214">
            <w:pPr>
              <w:widowControl w:val="0"/>
              <w:autoSpaceDE w:val="0"/>
              <w:autoSpaceDN w:val="0"/>
              <w:adjustRightInd w:val="0"/>
              <w:spacing w:after="0" w:line="240" w:lineRule="auto"/>
              <w:jc w:val="both"/>
              <w:rPr>
                <w:rFonts w:asciiTheme="minorHAnsi" w:hAnsiTheme="minorHAnsi" w:cstheme="minorHAnsi"/>
                <w:szCs w:val="20"/>
              </w:rPr>
            </w:pPr>
            <w:r w:rsidRPr="007B2C8D">
              <w:rPr>
                <w:rFonts w:asciiTheme="minorHAnsi" w:hAnsiTheme="minorHAnsi" w:cstheme="minorHAnsi"/>
                <w:szCs w:val="20"/>
              </w:rPr>
              <w:t>Original Bidding Documents duly signed/stamped</w:t>
            </w:r>
          </w:p>
        </w:tc>
        <w:tc>
          <w:tcPr>
            <w:tcW w:w="1800" w:type="dxa"/>
          </w:tcPr>
          <w:p w14:paraId="2450F908"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1991" w:type="dxa"/>
          </w:tcPr>
          <w:p w14:paraId="516E7EF9"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c>
          <w:tcPr>
            <w:tcW w:w="2044" w:type="dxa"/>
          </w:tcPr>
          <w:p w14:paraId="1709F2D9" w14:textId="77777777" w:rsidR="00C20C27" w:rsidRPr="007B2C8D" w:rsidRDefault="00C20C27" w:rsidP="00951214">
            <w:pPr>
              <w:widowControl w:val="0"/>
              <w:autoSpaceDE w:val="0"/>
              <w:autoSpaceDN w:val="0"/>
              <w:adjustRightInd w:val="0"/>
              <w:spacing w:after="0" w:line="240" w:lineRule="auto"/>
              <w:jc w:val="center"/>
              <w:rPr>
                <w:rFonts w:asciiTheme="minorHAnsi" w:hAnsiTheme="minorHAnsi" w:cstheme="minorHAnsi"/>
                <w:szCs w:val="20"/>
              </w:rPr>
            </w:pPr>
          </w:p>
        </w:tc>
      </w:tr>
    </w:tbl>
    <w:p w14:paraId="2D1864D4" w14:textId="77777777" w:rsidR="00C20C27" w:rsidRPr="007B2C8D" w:rsidRDefault="00C20C27" w:rsidP="00C20C27">
      <w:pPr>
        <w:widowControl w:val="0"/>
        <w:autoSpaceDE w:val="0"/>
        <w:autoSpaceDN w:val="0"/>
        <w:adjustRightInd w:val="0"/>
        <w:spacing w:before="78" w:after="0" w:line="240" w:lineRule="auto"/>
        <w:ind w:left="100" w:right="-56"/>
        <w:rPr>
          <w:rFonts w:asciiTheme="minorHAnsi" w:hAnsiTheme="minorHAnsi" w:cstheme="minorHAnsi"/>
          <w:szCs w:val="20"/>
        </w:rPr>
      </w:pPr>
    </w:p>
    <w:p w14:paraId="1BE0F40E" w14:textId="77777777" w:rsidR="00AD2A11" w:rsidRPr="007B2C8D" w:rsidRDefault="00C20C27">
      <w:pPr>
        <w:spacing w:after="0" w:line="240" w:lineRule="auto"/>
        <w:rPr>
          <w:rFonts w:asciiTheme="minorHAnsi" w:hAnsiTheme="minorHAnsi" w:cstheme="minorHAnsi"/>
          <w:szCs w:val="20"/>
        </w:rPr>
      </w:pPr>
      <w:r w:rsidRPr="007B2C8D">
        <w:rPr>
          <w:rFonts w:asciiTheme="minorHAnsi" w:hAnsiTheme="minorHAnsi" w:cstheme="minorHAnsi"/>
          <w:szCs w:val="20"/>
        </w:rPr>
        <w:br w:type="page"/>
      </w:r>
    </w:p>
    <w:p w14:paraId="1FFF8B2A" w14:textId="77777777" w:rsidR="006A6A57" w:rsidRPr="007B2C8D" w:rsidRDefault="006A6A57" w:rsidP="00951214">
      <w:pPr>
        <w:pStyle w:val="Heading2"/>
        <w:jc w:val="right"/>
        <w:rPr>
          <w:rFonts w:asciiTheme="minorHAnsi" w:hAnsiTheme="minorHAnsi" w:cstheme="minorHAnsi"/>
          <w:b w:val="0"/>
          <w:bCs w:val="0"/>
          <w:color w:val="auto"/>
        </w:rPr>
      </w:pPr>
      <w:bookmarkStart w:id="16" w:name="_Toc494379058"/>
      <w:r w:rsidRPr="007B2C8D">
        <w:rPr>
          <w:rFonts w:asciiTheme="minorHAnsi" w:hAnsiTheme="minorHAnsi" w:cstheme="minorHAnsi"/>
          <w:color w:val="auto"/>
        </w:rPr>
        <w:lastRenderedPageBreak/>
        <w:t>BID FORM-03</w:t>
      </w:r>
      <w:bookmarkEnd w:id="16"/>
    </w:p>
    <w:p w14:paraId="298A8813" w14:textId="77777777" w:rsidR="006A6A57" w:rsidRPr="007B2C8D" w:rsidRDefault="006A6A57" w:rsidP="00951214">
      <w:pPr>
        <w:widowControl w:val="0"/>
        <w:autoSpaceDE w:val="0"/>
        <w:autoSpaceDN w:val="0"/>
        <w:adjustRightInd w:val="0"/>
        <w:spacing w:after="0" w:line="240" w:lineRule="auto"/>
        <w:ind w:left="220"/>
        <w:rPr>
          <w:rFonts w:asciiTheme="minorHAnsi" w:hAnsiTheme="minorHAnsi" w:cstheme="minorHAnsi"/>
          <w:szCs w:val="20"/>
        </w:rPr>
      </w:pPr>
    </w:p>
    <w:p w14:paraId="4293151F" w14:textId="77777777" w:rsidR="006A6A57" w:rsidRPr="007B2C8D" w:rsidRDefault="006A6A57" w:rsidP="00951214">
      <w:pPr>
        <w:widowControl w:val="0"/>
        <w:autoSpaceDE w:val="0"/>
        <w:autoSpaceDN w:val="0"/>
        <w:adjustRightInd w:val="0"/>
        <w:spacing w:after="0" w:line="240" w:lineRule="auto"/>
        <w:ind w:left="220"/>
        <w:rPr>
          <w:rFonts w:asciiTheme="minorHAnsi" w:hAnsiTheme="minorHAnsi" w:cstheme="minorHAnsi"/>
          <w:szCs w:val="20"/>
        </w:rPr>
      </w:pPr>
      <w:r w:rsidRPr="007B2C8D">
        <w:rPr>
          <w:rFonts w:asciiTheme="minorHAnsi" w:hAnsiTheme="minorHAnsi" w:cstheme="minorHAnsi"/>
          <w:szCs w:val="20"/>
        </w:rPr>
        <w:t>MANUFACTURER’S AUTHORIZATION</w:t>
      </w:r>
      <w:r w:rsidRPr="007B2C8D">
        <w:rPr>
          <w:rFonts w:asciiTheme="minorHAnsi" w:hAnsiTheme="minorHAnsi" w:cstheme="minorHAnsi"/>
          <w:sz w:val="28"/>
          <w:szCs w:val="20"/>
        </w:rPr>
        <w:t>*</w:t>
      </w:r>
    </w:p>
    <w:p w14:paraId="1F9E2666" w14:textId="77777777" w:rsidR="006A6A57" w:rsidRPr="007B2C8D" w:rsidRDefault="006A6A57" w:rsidP="00951214">
      <w:pPr>
        <w:widowControl w:val="0"/>
        <w:autoSpaceDE w:val="0"/>
        <w:autoSpaceDN w:val="0"/>
        <w:adjustRightInd w:val="0"/>
        <w:spacing w:after="0" w:line="240" w:lineRule="auto"/>
        <w:ind w:left="220"/>
        <w:rPr>
          <w:rFonts w:asciiTheme="minorHAnsi" w:hAnsiTheme="minorHAnsi" w:cstheme="minorHAnsi"/>
          <w:szCs w:val="20"/>
        </w:rPr>
      </w:pPr>
    </w:p>
    <w:p w14:paraId="1133CC42" w14:textId="0B3505C6" w:rsidR="006A6A57" w:rsidRPr="007B2C8D" w:rsidRDefault="006A6A57" w:rsidP="00951214">
      <w:pPr>
        <w:widowControl w:val="0"/>
        <w:autoSpaceDE w:val="0"/>
        <w:autoSpaceDN w:val="0"/>
        <w:adjustRightInd w:val="0"/>
        <w:spacing w:after="0" w:line="240" w:lineRule="auto"/>
        <w:ind w:left="220"/>
        <w:rPr>
          <w:rFonts w:asciiTheme="minorHAnsi" w:hAnsiTheme="minorHAnsi" w:cstheme="minorHAnsi"/>
          <w:szCs w:val="20"/>
        </w:rPr>
      </w:pPr>
      <w:r w:rsidRPr="007B2C8D">
        <w:rPr>
          <w:rFonts w:asciiTheme="minorHAnsi" w:hAnsiTheme="minorHAnsi" w:cstheme="minorHAnsi"/>
          <w:szCs w:val="20"/>
        </w:rPr>
        <w:t>To:</w:t>
      </w:r>
      <w:r w:rsidRPr="007B2C8D">
        <w:rPr>
          <w:rFonts w:asciiTheme="minorHAnsi" w:hAnsiTheme="minorHAnsi" w:cstheme="minorHAnsi"/>
          <w:szCs w:val="20"/>
        </w:rPr>
        <w:tab/>
        <w:t xml:space="preserve">[Project </w:t>
      </w:r>
      <w:r w:rsidR="00350DDD" w:rsidRPr="007B2C8D">
        <w:rPr>
          <w:rFonts w:asciiTheme="minorHAnsi" w:hAnsiTheme="minorHAnsi" w:cstheme="minorHAnsi"/>
          <w:szCs w:val="20"/>
        </w:rPr>
        <w:t>Manager</w:t>
      </w:r>
      <w:r w:rsidR="00701F12" w:rsidRPr="007B2C8D">
        <w:rPr>
          <w:rFonts w:asciiTheme="minorHAnsi" w:hAnsiTheme="minorHAnsi" w:cstheme="minorHAnsi"/>
          <w:szCs w:val="20"/>
        </w:rPr>
        <w:t xml:space="preserve">, President Secretariat Project Phase-II, </w:t>
      </w:r>
      <w:r w:rsidRPr="007B2C8D">
        <w:rPr>
          <w:rFonts w:asciiTheme="minorHAnsi" w:hAnsiTheme="minorHAnsi" w:cstheme="minorHAnsi"/>
          <w:szCs w:val="20"/>
        </w:rPr>
        <w:t>National Information Technology Board, Islamabad]</w:t>
      </w:r>
    </w:p>
    <w:p w14:paraId="0B2FB21B" w14:textId="77777777" w:rsidR="006A6A57" w:rsidRPr="007B2C8D" w:rsidRDefault="006A6A57" w:rsidP="00951214">
      <w:pPr>
        <w:widowControl w:val="0"/>
        <w:autoSpaceDE w:val="0"/>
        <w:autoSpaceDN w:val="0"/>
        <w:adjustRightInd w:val="0"/>
        <w:spacing w:after="0" w:line="240" w:lineRule="auto"/>
        <w:ind w:left="220"/>
        <w:rPr>
          <w:rFonts w:asciiTheme="minorHAnsi" w:hAnsiTheme="minorHAnsi" w:cstheme="minorHAnsi"/>
          <w:szCs w:val="20"/>
        </w:rPr>
      </w:pPr>
    </w:p>
    <w:p w14:paraId="3FD07D24" w14:textId="77777777" w:rsidR="006A6A57" w:rsidRPr="007B2C8D" w:rsidRDefault="006A6A57" w:rsidP="00951214">
      <w:pPr>
        <w:widowControl w:val="0"/>
        <w:autoSpaceDE w:val="0"/>
        <w:autoSpaceDN w:val="0"/>
        <w:adjustRightInd w:val="0"/>
        <w:spacing w:after="0" w:line="240" w:lineRule="auto"/>
        <w:ind w:left="220"/>
        <w:rPr>
          <w:rFonts w:asciiTheme="minorHAnsi" w:hAnsiTheme="minorHAnsi" w:cstheme="minorHAnsi"/>
          <w:szCs w:val="20"/>
        </w:rPr>
      </w:pPr>
      <w:r w:rsidRPr="007B2C8D">
        <w:rPr>
          <w:rFonts w:asciiTheme="minorHAnsi" w:hAnsiTheme="minorHAnsi" w:cstheme="minorHAnsi"/>
          <w:szCs w:val="20"/>
        </w:rPr>
        <w:t>WHEREAS</w:t>
      </w:r>
      <w:r w:rsidRPr="007B2C8D">
        <w:rPr>
          <w:rFonts w:asciiTheme="minorHAnsi" w:hAnsiTheme="minorHAnsi" w:cstheme="minorHAnsi"/>
          <w:szCs w:val="20"/>
        </w:rPr>
        <w:tab/>
        <w:t>[name</w:t>
      </w:r>
      <w:r w:rsidRPr="007B2C8D">
        <w:rPr>
          <w:rFonts w:asciiTheme="minorHAnsi" w:hAnsiTheme="minorHAnsi" w:cstheme="minorHAnsi"/>
          <w:szCs w:val="20"/>
        </w:rPr>
        <w:tab/>
        <w:t>of</w:t>
      </w:r>
      <w:r w:rsidRPr="007B2C8D">
        <w:rPr>
          <w:rFonts w:asciiTheme="minorHAnsi" w:hAnsiTheme="minorHAnsi" w:cstheme="minorHAnsi"/>
          <w:szCs w:val="20"/>
        </w:rPr>
        <w:tab/>
        <w:t>the</w:t>
      </w:r>
      <w:r w:rsidRPr="007B2C8D">
        <w:rPr>
          <w:rFonts w:asciiTheme="minorHAnsi" w:hAnsiTheme="minorHAnsi" w:cstheme="minorHAnsi"/>
          <w:szCs w:val="20"/>
        </w:rPr>
        <w:tab/>
        <w:t>Manufacturer]</w:t>
      </w:r>
      <w:r w:rsidRPr="007B2C8D">
        <w:rPr>
          <w:rFonts w:asciiTheme="minorHAnsi" w:hAnsiTheme="minorHAnsi" w:cstheme="minorHAnsi"/>
          <w:szCs w:val="20"/>
        </w:rPr>
        <w:tab/>
        <w:t>who</w:t>
      </w:r>
      <w:r w:rsidRPr="007B2C8D">
        <w:rPr>
          <w:rFonts w:asciiTheme="minorHAnsi" w:hAnsiTheme="minorHAnsi" w:cstheme="minorHAnsi"/>
          <w:szCs w:val="20"/>
        </w:rPr>
        <w:tab/>
        <w:t>are</w:t>
      </w:r>
      <w:r w:rsidRPr="007B2C8D">
        <w:rPr>
          <w:rFonts w:asciiTheme="minorHAnsi" w:hAnsiTheme="minorHAnsi" w:cstheme="minorHAnsi"/>
          <w:szCs w:val="20"/>
        </w:rPr>
        <w:tab/>
        <w:t>established</w:t>
      </w:r>
      <w:r w:rsidRPr="007B2C8D">
        <w:rPr>
          <w:rFonts w:asciiTheme="minorHAnsi" w:hAnsiTheme="minorHAnsi" w:cstheme="minorHAnsi"/>
          <w:szCs w:val="20"/>
        </w:rPr>
        <w:tab/>
        <w:t>and</w:t>
      </w:r>
      <w:r w:rsidRPr="007B2C8D">
        <w:rPr>
          <w:rFonts w:asciiTheme="minorHAnsi" w:hAnsiTheme="minorHAnsi" w:cstheme="minorHAnsi"/>
          <w:szCs w:val="20"/>
        </w:rPr>
        <w:tab/>
        <w:t xml:space="preserve">reputable Manufacturers of [name and/or description of the goods] having factories at [address of factory] do hereby authorize [name and address of Supplier/Agent] to submit a bid, and subsequently sign the Contract with you against the Invitation for Bids (IFB) </w:t>
      </w:r>
      <w:proofErr w:type="spellStart"/>
      <w:r w:rsidRPr="007B2C8D">
        <w:rPr>
          <w:rFonts w:asciiTheme="minorHAnsi" w:hAnsiTheme="minorHAnsi" w:cstheme="minorHAnsi"/>
          <w:szCs w:val="20"/>
        </w:rPr>
        <w:t>No._____________________for</w:t>
      </w:r>
      <w:proofErr w:type="spellEnd"/>
      <w:r w:rsidRPr="007B2C8D">
        <w:rPr>
          <w:rFonts w:asciiTheme="minorHAnsi" w:hAnsiTheme="minorHAnsi" w:cstheme="minorHAnsi"/>
          <w:szCs w:val="20"/>
        </w:rPr>
        <w:t xml:space="preserve"> the goods manufactured by us.</w:t>
      </w:r>
    </w:p>
    <w:p w14:paraId="3C5DA4EC" w14:textId="77777777" w:rsidR="006A6A57" w:rsidRPr="007B2C8D" w:rsidRDefault="006A6A57" w:rsidP="00951214">
      <w:pPr>
        <w:widowControl w:val="0"/>
        <w:autoSpaceDE w:val="0"/>
        <w:autoSpaceDN w:val="0"/>
        <w:adjustRightInd w:val="0"/>
        <w:spacing w:after="0" w:line="240" w:lineRule="auto"/>
        <w:ind w:left="220"/>
        <w:rPr>
          <w:rFonts w:asciiTheme="minorHAnsi" w:hAnsiTheme="minorHAnsi" w:cstheme="minorHAnsi"/>
          <w:szCs w:val="20"/>
        </w:rPr>
      </w:pPr>
    </w:p>
    <w:p w14:paraId="6F8CB937" w14:textId="77777777" w:rsidR="006A6A57" w:rsidRPr="007B2C8D" w:rsidRDefault="006A6A57" w:rsidP="00951214">
      <w:pPr>
        <w:widowControl w:val="0"/>
        <w:autoSpaceDE w:val="0"/>
        <w:autoSpaceDN w:val="0"/>
        <w:adjustRightInd w:val="0"/>
        <w:spacing w:after="0" w:line="240" w:lineRule="auto"/>
        <w:ind w:left="220"/>
        <w:rPr>
          <w:rFonts w:asciiTheme="minorHAnsi" w:hAnsiTheme="minorHAnsi" w:cstheme="minorHAnsi"/>
          <w:szCs w:val="20"/>
        </w:rPr>
      </w:pPr>
    </w:p>
    <w:p w14:paraId="04AA57C3" w14:textId="77777777" w:rsidR="006A6A57" w:rsidRPr="007B2C8D" w:rsidRDefault="006A6A57" w:rsidP="00951214">
      <w:pPr>
        <w:widowControl w:val="0"/>
        <w:autoSpaceDE w:val="0"/>
        <w:autoSpaceDN w:val="0"/>
        <w:adjustRightInd w:val="0"/>
        <w:spacing w:after="0" w:line="240" w:lineRule="auto"/>
        <w:ind w:left="220"/>
        <w:rPr>
          <w:rFonts w:asciiTheme="minorHAnsi" w:hAnsiTheme="minorHAnsi" w:cstheme="minorHAnsi"/>
          <w:szCs w:val="20"/>
        </w:rPr>
      </w:pPr>
      <w:r w:rsidRPr="007B2C8D">
        <w:rPr>
          <w:rFonts w:asciiTheme="minorHAnsi" w:hAnsiTheme="minorHAnsi" w:cstheme="minorHAnsi"/>
          <w:szCs w:val="20"/>
        </w:rPr>
        <w:t>We here by extend our full guarantee and warranty as demanded for the goods offered for supply by the above firm against this Invitation for Bids.</w:t>
      </w:r>
    </w:p>
    <w:p w14:paraId="15F59328" w14:textId="77777777" w:rsidR="006A6A57" w:rsidRPr="007B2C8D" w:rsidRDefault="006A6A57" w:rsidP="00951214">
      <w:pPr>
        <w:widowControl w:val="0"/>
        <w:autoSpaceDE w:val="0"/>
        <w:autoSpaceDN w:val="0"/>
        <w:adjustRightInd w:val="0"/>
        <w:spacing w:after="0" w:line="240" w:lineRule="auto"/>
        <w:ind w:left="220"/>
        <w:rPr>
          <w:rFonts w:asciiTheme="minorHAnsi" w:hAnsiTheme="minorHAnsi" w:cstheme="minorHAnsi"/>
          <w:szCs w:val="20"/>
        </w:rPr>
      </w:pPr>
    </w:p>
    <w:p w14:paraId="091B2BAB" w14:textId="77777777" w:rsidR="006A6A57" w:rsidRPr="007B2C8D" w:rsidRDefault="006A6A57" w:rsidP="00951214">
      <w:pPr>
        <w:widowControl w:val="0"/>
        <w:autoSpaceDE w:val="0"/>
        <w:autoSpaceDN w:val="0"/>
        <w:adjustRightInd w:val="0"/>
        <w:spacing w:after="0" w:line="240" w:lineRule="auto"/>
        <w:ind w:left="220"/>
        <w:rPr>
          <w:rFonts w:asciiTheme="minorHAnsi" w:hAnsiTheme="minorHAnsi" w:cstheme="minorHAnsi"/>
          <w:szCs w:val="20"/>
        </w:rPr>
      </w:pPr>
    </w:p>
    <w:p w14:paraId="7266F332" w14:textId="77777777" w:rsidR="006A6A57" w:rsidRPr="007B2C8D" w:rsidRDefault="006A6A57" w:rsidP="00951214">
      <w:pPr>
        <w:widowControl w:val="0"/>
        <w:autoSpaceDE w:val="0"/>
        <w:autoSpaceDN w:val="0"/>
        <w:adjustRightInd w:val="0"/>
        <w:spacing w:after="0" w:line="240" w:lineRule="auto"/>
        <w:ind w:left="220"/>
        <w:rPr>
          <w:rFonts w:asciiTheme="minorHAnsi" w:hAnsiTheme="minorHAnsi" w:cstheme="minorHAnsi"/>
          <w:szCs w:val="20"/>
        </w:rPr>
      </w:pPr>
    </w:p>
    <w:p w14:paraId="728CA837" w14:textId="77777777" w:rsidR="006A6A57" w:rsidRPr="007B2C8D" w:rsidRDefault="006A6A57" w:rsidP="00951214">
      <w:pPr>
        <w:widowControl w:val="0"/>
        <w:autoSpaceDE w:val="0"/>
        <w:autoSpaceDN w:val="0"/>
        <w:adjustRightInd w:val="0"/>
        <w:spacing w:after="0" w:line="240" w:lineRule="auto"/>
        <w:ind w:left="220"/>
        <w:rPr>
          <w:rFonts w:asciiTheme="minorHAnsi" w:hAnsiTheme="minorHAnsi" w:cstheme="minorHAnsi"/>
          <w:szCs w:val="20"/>
        </w:rPr>
      </w:pPr>
    </w:p>
    <w:p w14:paraId="191E4B48" w14:textId="77777777" w:rsidR="006A6A57" w:rsidRPr="007B2C8D" w:rsidRDefault="006A6A57" w:rsidP="00951214">
      <w:pPr>
        <w:widowControl w:val="0"/>
        <w:autoSpaceDE w:val="0"/>
        <w:autoSpaceDN w:val="0"/>
        <w:adjustRightInd w:val="0"/>
        <w:spacing w:after="0" w:line="240" w:lineRule="auto"/>
        <w:ind w:left="220"/>
        <w:rPr>
          <w:rFonts w:asciiTheme="minorHAnsi" w:hAnsiTheme="minorHAnsi" w:cstheme="minorHAnsi"/>
          <w:szCs w:val="20"/>
        </w:rPr>
      </w:pPr>
      <w:r w:rsidRPr="007B2C8D">
        <w:rPr>
          <w:rFonts w:asciiTheme="minorHAnsi" w:hAnsiTheme="minorHAnsi" w:cstheme="minorHAnsi"/>
          <w:szCs w:val="20"/>
        </w:rPr>
        <w:t>Signature: -----------------------------------</w:t>
      </w:r>
    </w:p>
    <w:p w14:paraId="3A3AC207" w14:textId="77777777" w:rsidR="006A6A57" w:rsidRPr="007B2C8D" w:rsidRDefault="006A6A57" w:rsidP="00951214">
      <w:pPr>
        <w:widowControl w:val="0"/>
        <w:autoSpaceDE w:val="0"/>
        <w:autoSpaceDN w:val="0"/>
        <w:adjustRightInd w:val="0"/>
        <w:spacing w:after="0" w:line="240" w:lineRule="auto"/>
        <w:ind w:left="220"/>
        <w:rPr>
          <w:rFonts w:asciiTheme="minorHAnsi" w:hAnsiTheme="minorHAnsi" w:cstheme="minorHAnsi"/>
          <w:szCs w:val="20"/>
        </w:rPr>
      </w:pPr>
      <w:r w:rsidRPr="007B2C8D">
        <w:rPr>
          <w:rFonts w:asciiTheme="minorHAnsi" w:hAnsiTheme="minorHAnsi" w:cstheme="minorHAnsi"/>
          <w:szCs w:val="20"/>
        </w:rPr>
        <w:t>Designation: ----------------------------------</w:t>
      </w:r>
    </w:p>
    <w:p w14:paraId="7B325B35" w14:textId="77777777" w:rsidR="006A6A57" w:rsidRPr="007B2C8D" w:rsidRDefault="006A6A57" w:rsidP="00951214">
      <w:pPr>
        <w:widowControl w:val="0"/>
        <w:autoSpaceDE w:val="0"/>
        <w:autoSpaceDN w:val="0"/>
        <w:adjustRightInd w:val="0"/>
        <w:spacing w:after="0" w:line="240" w:lineRule="auto"/>
        <w:ind w:left="220"/>
        <w:rPr>
          <w:rFonts w:asciiTheme="minorHAnsi" w:hAnsiTheme="minorHAnsi" w:cstheme="minorHAnsi"/>
          <w:szCs w:val="20"/>
        </w:rPr>
      </w:pPr>
      <w:r w:rsidRPr="007B2C8D">
        <w:rPr>
          <w:rFonts w:asciiTheme="minorHAnsi" w:hAnsiTheme="minorHAnsi" w:cstheme="minorHAnsi"/>
          <w:szCs w:val="20"/>
        </w:rPr>
        <w:t>Official Stamp: --------------------------------</w:t>
      </w:r>
    </w:p>
    <w:p w14:paraId="55E20A32" w14:textId="77777777" w:rsidR="006A6A57" w:rsidRPr="007B2C8D" w:rsidRDefault="006A6A57" w:rsidP="006A6A57">
      <w:pPr>
        <w:widowControl w:val="0"/>
        <w:autoSpaceDE w:val="0"/>
        <w:autoSpaceDN w:val="0"/>
        <w:adjustRightInd w:val="0"/>
        <w:spacing w:before="6" w:after="0" w:line="240" w:lineRule="auto"/>
        <w:rPr>
          <w:rFonts w:asciiTheme="minorHAnsi" w:hAnsiTheme="minorHAnsi" w:cstheme="minorHAnsi"/>
          <w:sz w:val="26"/>
          <w:szCs w:val="24"/>
        </w:rPr>
      </w:pPr>
    </w:p>
    <w:p w14:paraId="5BAE0970" w14:textId="77777777" w:rsidR="006A6A57" w:rsidRPr="007B2C8D" w:rsidRDefault="006A6A57" w:rsidP="006A6A57">
      <w:pPr>
        <w:widowControl w:val="0"/>
        <w:autoSpaceDE w:val="0"/>
        <w:autoSpaceDN w:val="0"/>
        <w:adjustRightInd w:val="0"/>
        <w:spacing w:before="44" w:after="0" w:line="240" w:lineRule="auto"/>
        <w:ind w:left="100" w:right="313"/>
        <w:rPr>
          <w:rFonts w:asciiTheme="minorHAnsi" w:hAnsiTheme="minorHAnsi" w:cstheme="minorHAnsi"/>
          <w:spacing w:val="19"/>
          <w:position w:val="9"/>
          <w:sz w:val="26"/>
          <w:szCs w:val="24"/>
        </w:rPr>
      </w:pPr>
    </w:p>
    <w:p w14:paraId="3EACEF65" w14:textId="77777777" w:rsidR="006A6A57" w:rsidRPr="007B2C8D" w:rsidRDefault="006A6A57" w:rsidP="006A6A57">
      <w:pPr>
        <w:widowControl w:val="0"/>
        <w:tabs>
          <w:tab w:val="left" w:pos="3330"/>
        </w:tabs>
        <w:autoSpaceDE w:val="0"/>
        <w:autoSpaceDN w:val="0"/>
        <w:adjustRightInd w:val="0"/>
        <w:spacing w:before="44" w:after="0" w:line="240" w:lineRule="auto"/>
        <w:ind w:left="100" w:right="313"/>
        <w:rPr>
          <w:rFonts w:asciiTheme="minorHAnsi" w:hAnsiTheme="minorHAnsi" w:cstheme="minorHAnsi"/>
          <w:szCs w:val="20"/>
        </w:rPr>
      </w:pPr>
      <w:r w:rsidRPr="007B2C8D">
        <w:rPr>
          <w:rFonts w:asciiTheme="minorHAnsi" w:hAnsiTheme="minorHAnsi" w:cstheme="minorHAnsi"/>
          <w:sz w:val="30"/>
          <w:szCs w:val="20"/>
        </w:rPr>
        <w:t>*</w:t>
      </w:r>
      <w:r w:rsidRPr="007B2C8D">
        <w:rPr>
          <w:rFonts w:asciiTheme="minorHAnsi" w:hAnsiTheme="minorHAnsi" w:cstheme="minorHAnsi"/>
          <w:szCs w:val="20"/>
        </w:rPr>
        <w:t>This letter of authority should be on the letter head of the Manufacturer and should be signed by a person competent and having the power of attorney to bind the Manufacturer. It should be included by the Bidder in its bid.</w:t>
      </w:r>
    </w:p>
    <w:p w14:paraId="0B68CA24" w14:textId="77777777" w:rsidR="006A6A57" w:rsidRPr="007B2C8D" w:rsidRDefault="006A6A57">
      <w:pPr>
        <w:spacing w:after="0" w:line="240" w:lineRule="auto"/>
        <w:rPr>
          <w:rFonts w:asciiTheme="minorHAnsi" w:hAnsiTheme="minorHAnsi" w:cstheme="minorHAnsi"/>
          <w:szCs w:val="20"/>
        </w:rPr>
      </w:pPr>
      <w:r w:rsidRPr="007B2C8D">
        <w:rPr>
          <w:rFonts w:asciiTheme="minorHAnsi" w:hAnsiTheme="minorHAnsi" w:cstheme="minorHAnsi"/>
          <w:szCs w:val="20"/>
        </w:rPr>
        <w:br w:type="page"/>
      </w:r>
    </w:p>
    <w:p w14:paraId="4E1F6F64" w14:textId="77777777" w:rsidR="006A6A57" w:rsidRPr="007B2C8D" w:rsidRDefault="006A6A57" w:rsidP="00951214">
      <w:pPr>
        <w:pStyle w:val="Heading2"/>
        <w:jc w:val="right"/>
        <w:rPr>
          <w:rFonts w:asciiTheme="minorHAnsi" w:hAnsiTheme="minorHAnsi" w:cstheme="minorHAnsi"/>
          <w:b w:val="0"/>
          <w:color w:val="auto"/>
        </w:rPr>
      </w:pPr>
      <w:bookmarkStart w:id="17" w:name="_Toc494379059"/>
      <w:r w:rsidRPr="007B2C8D">
        <w:rPr>
          <w:rFonts w:asciiTheme="minorHAnsi" w:hAnsiTheme="minorHAnsi" w:cstheme="minorHAnsi"/>
          <w:color w:val="auto"/>
        </w:rPr>
        <w:lastRenderedPageBreak/>
        <w:t>BID FORM-04</w:t>
      </w:r>
      <w:bookmarkEnd w:id="17"/>
    </w:p>
    <w:p w14:paraId="27011E87" w14:textId="77777777" w:rsidR="006A6A57" w:rsidRPr="007B2C8D" w:rsidRDefault="006A6A57" w:rsidP="006A6A57">
      <w:pPr>
        <w:widowControl w:val="0"/>
        <w:autoSpaceDE w:val="0"/>
        <w:autoSpaceDN w:val="0"/>
        <w:adjustRightInd w:val="0"/>
        <w:spacing w:before="29" w:after="0" w:line="240" w:lineRule="auto"/>
        <w:ind w:left="220"/>
        <w:rPr>
          <w:rFonts w:asciiTheme="minorHAnsi" w:hAnsiTheme="minorHAnsi" w:cstheme="minorHAnsi"/>
          <w:szCs w:val="20"/>
        </w:rPr>
      </w:pPr>
      <w:r w:rsidRPr="007B2C8D">
        <w:rPr>
          <w:rFonts w:asciiTheme="minorHAnsi" w:hAnsiTheme="minorHAnsi" w:cstheme="minorHAnsi"/>
          <w:b/>
          <w:sz w:val="24"/>
          <w:szCs w:val="20"/>
        </w:rPr>
        <w:t>Firm’s Past Performance</w:t>
      </w:r>
      <w:r w:rsidRPr="007B2C8D">
        <w:rPr>
          <w:rFonts w:asciiTheme="minorHAnsi" w:hAnsiTheme="minorHAnsi" w:cstheme="minorHAnsi"/>
          <w:szCs w:val="20"/>
        </w:rPr>
        <w:t>.</w:t>
      </w:r>
    </w:p>
    <w:p w14:paraId="70FCFAA8" w14:textId="77777777" w:rsidR="006A6A57" w:rsidRPr="007B2C8D" w:rsidRDefault="006A6A57" w:rsidP="006A6A57">
      <w:pPr>
        <w:widowControl w:val="0"/>
        <w:autoSpaceDE w:val="0"/>
        <w:autoSpaceDN w:val="0"/>
        <w:adjustRightInd w:val="0"/>
        <w:spacing w:before="29" w:after="0" w:line="240" w:lineRule="auto"/>
        <w:ind w:left="220"/>
        <w:rPr>
          <w:rFonts w:asciiTheme="minorHAnsi" w:hAnsiTheme="minorHAnsi" w:cstheme="minorHAnsi"/>
          <w:szCs w:val="20"/>
        </w:rPr>
      </w:pPr>
    </w:p>
    <w:p w14:paraId="3428E22A" w14:textId="77777777" w:rsidR="006A6A57" w:rsidRPr="007B2C8D" w:rsidRDefault="006A6A57" w:rsidP="006A6A57">
      <w:pPr>
        <w:widowControl w:val="0"/>
        <w:autoSpaceDE w:val="0"/>
        <w:autoSpaceDN w:val="0"/>
        <w:adjustRightInd w:val="0"/>
        <w:spacing w:before="29" w:after="0" w:line="240" w:lineRule="auto"/>
        <w:ind w:left="220"/>
        <w:rPr>
          <w:rFonts w:asciiTheme="minorHAnsi" w:hAnsiTheme="minorHAnsi" w:cstheme="minorHAnsi"/>
          <w:szCs w:val="20"/>
        </w:rPr>
      </w:pPr>
      <w:r w:rsidRPr="007B2C8D">
        <w:rPr>
          <w:rFonts w:asciiTheme="minorHAnsi" w:hAnsiTheme="minorHAnsi" w:cstheme="minorHAnsi"/>
          <w:szCs w:val="20"/>
        </w:rPr>
        <w:t xml:space="preserve">Name of the </w:t>
      </w:r>
      <w:proofErr w:type="gramStart"/>
      <w:r w:rsidRPr="007B2C8D">
        <w:rPr>
          <w:rFonts w:asciiTheme="minorHAnsi" w:hAnsiTheme="minorHAnsi" w:cstheme="minorHAnsi"/>
          <w:szCs w:val="20"/>
        </w:rPr>
        <w:t>Firm:_</w:t>
      </w:r>
      <w:proofErr w:type="gramEnd"/>
      <w:r w:rsidRPr="007B2C8D">
        <w:rPr>
          <w:rFonts w:asciiTheme="minorHAnsi" w:hAnsiTheme="minorHAnsi" w:cstheme="minorHAnsi"/>
          <w:szCs w:val="20"/>
        </w:rPr>
        <w:t>__________________</w:t>
      </w:r>
    </w:p>
    <w:p w14:paraId="1F7924B9" w14:textId="77777777" w:rsidR="006A6A57" w:rsidRPr="007B2C8D" w:rsidRDefault="006A6A57" w:rsidP="006A6A57">
      <w:pPr>
        <w:widowControl w:val="0"/>
        <w:autoSpaceDE w:val="0"/>
        <w:autoSpaceDN w:val="0"/>
        <w:adjustRightInd w:val="0"/>
        <w:spacing w:before="29" w:after="0" w:line="240" w:lineRule="auto"/>
        <w:ind w:left="220"/>
        <w:rPr>
          <w:rFonts w:asciiTheme="minorHAnsi" w:hAnsiTheme="minorHAnsi" w:cstheme="minorHAnsi"/>
          <w:szCs w:val="20"/>
        </w:rPr>
      </w:pPr>
      <w:r w:rsidRPr="007B2C8D">
        <w:rPr>
          <w:rFonts w:asciiTheme="minorHAnsi" w:hAnsiTheme="minorHAnsi" w:cstheme="minorHAnsi"/>
          <w:szCs w:val="20"/>
        </w:rPr>
        <w:t>Bid Reference No: __________________</w:t>
      </w:r>
    </w:p>
    <w:p w14:paraId="0582A148" w14:textId="77777777" w:rsidR="006A6A57" w:rsidRPr="007B2C8D" w:rsidRDefault="006A6A57" w:rsidP="006A6A57">
      <w:pPr>
        <w:widowControl w:val="0"/>
        <w:autoSpaceDE w:val="0"/>
        <w:autoSpaceDN w:val="0"/>
        <w:adjustRightInd w:val="0"/>
        <w:spacing w:before="29" w:after="0" w:line="240" w:lineRule="auto"/>
        <w:ind w:left="220"/>
        <w:rPr>
          <w:rFonts w:asciiTheme="minorHAnsi" w:hAnsiTheme="minorHAnsi" w:cstheme="minorHAnsi"/>
          <w:szCs w:val="20"/>
        </w:rPr>
      </w:pPr>
      <w:r w:rsidRPr="007B2C8D">
        <w:rPr>
          <w:rFonts w:asciiTheme="minorHAnsi" w:hAnsiTheme="minorHAnsi" w:cstheme="minorHAnsi"/>
          <w:szCs w:val="20"/>
        </w:rPr>
        <w:t>Date of opening of Bid:</w:t>
      </w:r>
    </w:p>
    <w:p w14:paraId="7F71F2FC" w14:textId="77777777" w:rsidR="006A6A57" w:rsidRPr="007B2C8D" w:rsidRDefault="006A6A57" w:rsidP="006A6A57">
      <w:pPr>
        <w:widowControl w:val="0"/>
        <w:autoSpaceDE w:val="0"/>
        <w:autoSpaceDN w:val="0"/>
        <w:adjustRightInd w:val="0"/>
        <w:spacing w:before="16" w:after="0" w:line="240" w:lineRule="auto"/>
        <w:rPr>
          <w:rFonts w:asciiTheme="minorHAnsi" w:hAnsiTheme="minorHAnsi" w:cstheme="minorHAnsi"/>
          <w:szCs w:val="20"/>
        </w:rPr>
      </w:pPr>
    </w:p>
    <w:tbl>
      <w:tblPr>
        <w:tblW w:w="9805" w:type="dxa"/>
        <w:jc w:val="center"/>
        <w:tblLayout w:type="fixed"/>
        <w:tblCellMar>
          <w:left w:w="0" w:type="dxa"/>
          <w:right w:w="0" w:type="dxa"/>
        </w:tblCellMar>
        <w:tblLook w:val="0000" w:firstRow="0" w:lastRow="0" w:firstColumn="0" w:lastColumn="0" w:noHBand="0" w:noVBand="0"/>
      </w:tblPr>
      <w:tblGrid>
        <w:gridCol w:w="2405"/>
        <w:gridCol w:w="1380"/>
        <w:gridCol w:w="1477"/>
        <w:gridCol w:w="1171"/>
        <w:gridCol w:w="1484"/>
        <w:gridCol w:w="1888"/>
      </w:tblGrid>
      <w:tr w:rsidR="006A6A57" w:rsidRPr="007B2C8D" w14:paraId="6E6A5E08" w14:textId="77777777" w:rsidTr="006A6A57">
        <w:trPr>
          <w:trHeight w:hRule="exact" w:val="775"/>
          <w:jc w:val="center"/>
        </w:trPr>
        <w:tc>
          <w:tcPr>
            <w:tcW w:w="2405" w:type="dxa"/>
            <w:tcBorders>
              <w:top w:val="single" w:sz="4" w:space="0" w:color="000000"/>
              <w:left w:val="single" w:sz="4" w:space="0" w:color="000000"/>
              <w:bottom w:val="single" w:sz="4" w:space="0" w:color="000000"/>
              <w:right w:val="single" w:sz="4" w:space="0" w:color="000000"/>
            </w:tcBorders>
            <w:vAlign w:val="center"/>
          </w:tcPr>
          <w:p w14:paraId="5183B7B7" w14:textId="77777777" w:rsidR="006A6A57" w:rsidRPr="007B2C8D" w:rsidRDefault="006A6A57" w:rsidP="006A6A57">
            <w:pPr>
              <w:widowControl w:val="0"/>
              <w:autoSpaceDE w:val="0"/>
              <w:autoSpaceDN w:val="0"/>
              <w:adjustRightInd w:val="0"/>
              <w:spacing w:after="0" w:line="240" w:lineRule="auto"/>
              <w:ind w:left="102"/>
              <w:jc w:val="center"/>
              <w:rPr>
                <w:rFonts w:asciiTheme="minorHAnsi" w:hAnsiTheme="minorHAnsi" w:cstheme="minorHAnsi"/>
                <w:szCs w:val="20"/>
              </w:rPr>
            </w:pPr>
            <w:r w:rsidRPr="007B2C8D">
              <w:rPr>
                <w:rFonts w:asciiTheme="minorHAnsi" w:hAnsiTheme="minorHAnsi" w:cstheme="minorHAnsi"/>
                <w:szCs w:val="20"/>
              </w:rPr>
              <w:t>Name of the</w:t>
            </w:r>
          </w:p>
          <w:p w14:paraId="452BBF39" w14:textId="77777777" w:rsidR="006A6A57" w:rsidRPr="007B2C8D" w:rsidRDefault="00D12BCD" w:rsidP="00871EDA">
            <w:pPr>
              <w:widowControl w:val="0"/>
              <w:autoSpaceDE w:val="0"/>
              <w:autoSpaceDN w:val="0"/>
              <w:adjustRightInd w:val="0"/>
              <w:spacing w:after="0" w:line="240" w:lineRule="auto"/>
              <w:ind w:left="102"/>
              <w:jc w:val="center"/>
              <w:rPr>
                <w:rFonts w:asciiTheme="minorHAnsi" w:hAnsiTheme="minorHAnsi" w:cstheme="minorHAnsi"/>
                <w:szCs w:val="20"/>
              </w:rPr>
            </w:pPr>
            <w:r w:rsidRPr="007B2C8D">
              <w:rPr>
                <w:rFonts w:asciiTheme="minorHAnsi" w:hAnsiTheme="minorHAnsi" w:cstheme="minorHAnsi"/>
                <w:szCs w:val="20"/>
              </w:rPr>
              <w:t>Client</w:t>
            </w:r>
            <w:r w:rsidR="006A6A57" w:rsidRPr="007B2C8D">
              <w:rPr>
                <w:rFonts w:asciiTheme="minorHAnsi" w:hAnsiTheme="minorHAnsi" w:cstheme="minorHAnsi"/>
                <w:szCs w:val="20"/>
              </w:rPr>
              <w:t>/Institution</w:t>
            </w:r>
          </w:p>
        </w:tc>
        <w:tc>
          <w:tcPr>
            <w:tcW w:w="1380" w:type="dxa"/>
            <w:tcBorders>
              <w:top w:val="single" w:sz="4" w:space="0" w:color="000000"/>
              <w:left w:val="single" w:sz="4" w:space="0" w:color="000000"/>
              <w:bottom w:val="single" w:sz="4" w:space="0" w:color="000000"/>
              <w:right w:val="single" w:sz="4" w:space="0" w:color="000000"/>
            </w:tcBorders>
            <w:vAlign w:val="center"/>
          </w:tcPr>
          <w:p w14:paraId="3A53BC15" w14:textId="77777777" w:rsidR="006A6A57" w:rsidRPr="007B2C8D" w:rsidRDefault="006A6A57" w:rsidP="006A6A57">
            <w:pPr>
              <w:widowControl w:val="0"/>
              <w:autoSpaceDE w:val="0"/>
              <w:autoSpaceDN w:val="0"/>
              <w:adjustRightInd w:val="0"/>
              <w:spacing w:after="0" w:line="240" w:lineRule="auto"/>
              <w:ind w:left="103"/>
              <w:jc w:val="center"/>
              <w:rPr>
                <w:rFonts w:asciiTheme="minorHAnsi" w:hAnsiTheme="minorHAnsi" w:cstheme="minorHAnsi"/>
                <w:szCs w:val="20"/>
              </w:rPr>
            </w:pPr>
            <w:r w:rsidRPr="007B2C8D">
              <w:rPr>
                <w:rFonts w:asciiTheme="minorHAnsi" w:hAnsiTheme="minorHAnsi" w:cstheme="minorHAnsi"/>
                <w:szCs w:val="20"/>
              </w:rPr>
              <w:t>Purchase</w:t>
            </w:r>
          </w:p>
          <w:p w14:paraId="39634B52" w14:textId="77777777" w:rsidR="006A6A57" w:rsidRPr="007B2C8D" w:rsidRDefault="006A6A57" w:rsidP="006A6A57">
            <w:pPr>
              <w:widowControl w:val="0"/>
              <w:autoSpaceDE w:val="0"/>
              <w:autoSpaceDN w:val="0"/>
              <w:adjustRightInd w:val="0"/>
              <w:spacing w:after="0" w:line="240" w:lineRule="auto"/>
              <w:ind w:left="103"/>
              <w:jc w:val="center"/>
              <w:rPr>
                <w:rFonts w:asciiTheme="minorHAnsi" w:hAnsiTheme="minorHAnsi" w:cstheme="minorHAnsi"/>
                <w:szCs w:val="20"/>
              </w:rPr>
            </w:pPr>
            <w:r w:rsidRPr="007B2C8D">
              <w:rPr>
                <w:rFonts w:asciiTheme="minorHAnsi" w:hAnsiTheme="minorHAnsi" w:cstheme="minorHAnsi"/>
                <w:szCs w:val="20"/>
              </w:rPr>
              <w:t>Order No.</w:t>
            </w:r>
          </w:p>
        </w:tc>
        <w:tc>
          <w:tcPr>
            <w:tcW w:w="1477" w:type="dxa"/>
            <w:tcBorders>
              <w:top w:val="single" w:sz="4" w:space="0" w:color="000000"/>
              <w:left w:val="single" w:sz="4" w:space="0" w:color="000000"/>
              <w:bottom w:val="single" w:sz="4" w:space="0" w:color="000000"/>
              <w:right w:val="single" w:sz="4" w:space="0" w:color="000000"/>
            </w:tcBorders>
            <w:vAlign w:val="center"/>
          </w:tcPr>
          <w:p w14:paraId="314D4C87" w14:textId="77777777" w:rsidR="006A6A57" w:rsidRPr="007B2C8D" w:rsidRDefault="006A6A57" w:rsidP="006A6A57">
            <w:pPr>
              <w:widowControl w:val="0"/>
              <w:autoSpaceDE w:val="0"/>
              <w:autoSpaceDN w:val="0"/>
              <w:adjustRightInd w:val="0"/>
              <w:spacing w:after="0" w:line="240" w:lineRule="auto"/>
              <w:ind w:left="102"/>
              <w:jc w:val="center"/>
              <w:rPr>
                <w:rFonts w:asciiTheme="minorHAnsi" w:hAnsiTheme="minorHAnsi" w:cstheme="minorHAnsi"/>
                <w:szCs w:val="20"/>
              </w:rPr>
            </w:pPr>
            <w:r w:rsidRPr="007B2C8D">
              <w:rPr>
                <w:rFonts w:asciiTheme="minorHAnsi" w:hAnsiTheme="minorHAnsi" w:cstheme="minorHAnsi"/>
                <w:szCs w:val="20"/>
              </w:rPr>
              <w:t>Description</w:t>
            </w:r>
          </w:p>
          <w:p w14:paraId="7D7D924F" w14:textId="77777777" w:rsidR="006A6A57" w:rsidRPr="007B2C8D" w:rsidRDefault="006A6A57" w:rsidP="006A6A57">
            <w:pPr>
              <w:widowControl w:val="0"/>
              <w:autoSpaceDE w:val="0"/>
              <w:autoSpaceDN w:val="0"/>
              <w:adjustRightInd w:val="0"/>
              <w:spacing w:after="0" w:line="240" w:lineRule="auto"/>
              <w:ind w:left="102"/>
              <w:jc w:val="center"/>
              <w:rPr>
                <w:rFonts w:asciiTheme="minorHAnsi" w:hAnsiTheme="minorHAnsi" w:cstheme="minorHAnsi"/>
                <w:szCs w:val="20"/>
              </w:rPr>
            </w:pPr>
            <w:r w:rsidRPr="007B2C8D">
              <w:rPr>
                <w:rFonts w:asciiTheme="minorHAnsi" w:hAnsiTheme="minorHAnsi" w:cstheme="minorHAnsi"/>
                <w:szCs w:val="20"/>
              </w:rPr>
              <w:t>Of Order</w:t>
            </w:r>
          </w:p>
        </w:tc>
        <w:tc>
          <w:tcPr>
            <w:tcW w:w="1171" w:type="dxa"/>
            <w:tcBorders>
              <w:top w:val="single" w:sz="4" w:space="0" w:color="000000"/>
              <w:left w:val="single" w:sz="4" w:space="0" w:color="000000"/>
              <w:bottom w:val="single" w:sz="4" w:space="0" w:color="000000"/>
              <w:right w:val="single" w:sz="4" w:space="0" w:color="000000"/>
            </w:tcBorders>
            <w:vAlign w:val="center"/>
          </w:tcPr>
          <w:p w14:paraId="5562D48A" w14:textId="77777777" w:rsidR="006A6A57" w:rsidRPr="007B2C8D" w:rsidRDefault="006A6A57" w:rsidP="006A6A57">
            <w:pPr>
              <w:widowControl w:val="0"/>
              <w:autoSpaceDE w:val="0"/>
              <w:autoSpaceDN w:val="0"/>
              <w:adjustRightInd w:val="0"/>
              <w:spacing w:after="0" w:line="240" w:lineRule="auto"/>
              <w:ind w:left="102"/>
              <w:jc w:val="center"/>
              <w:rPr>
                <w:rFonts w:asciiTheme="minorHAnsi" w:hAnsiTheme="minorHAnsi" w:cstheme="minorHAnsi"/>
                <w:szCs w:val="20"/>
              </w:rPr>
            </w:pPr>
            <w:r w:rsidRPr="007B2C8D">
              <w:rPr>
                <w:rFonts w:asciiTheme="minorHAnsi" w:hAnsiTheme="minorHAnsi" w:cstheme="minorHAnsi"/>
                <w:szCs w:val="20"/>
              </w:rPr>
              <w:t>Value of</w:t>
            </w:r>
          </w:p>
          <w:p w14:paraId="4B808514" w14:textId="77777777" w:rsidR="006A6A57" w:rsidRPr="007B2C8D" w:rsidRDefault="006A6A57" w:rsidP="006A6A57">
            <w:pPr>
              <w:widowControl w:val="0"/>
              <w:autoSpaceDE w:val="0"/>
              <w:autoSpaceDN w:val="0"/>
              <w:adjustRightInd w:val="0"/>
              <w:spacing w:after="0" w:line="240" w:lineRule="auto"/>
              <w:ind w:left="102"/>
              <w:jc w:val="center"/>
              <w:rPr>
                <w:rFonts w:asciiTheme="minorHAnsi" w:hAnsiTheme="minorHAnsi" w:cstheme="minorHAnsi"/>
                <w:szCs w:val="20"/>
              </w:rPr>
            </w:pPr>
            <w:r w:rsidRPr="007B2C8D">
              <w:rPr>
                <w:rFonts w:asciiTheme="minorHAnsi" w:hAnsiTheme="minorHAnsi" w:cstheme="minorHAnsi"/>
                <w:szCs w:val="20"/>
              </w:rPr>
              <w:t xml:space="preserve">Order </w:t>
            </w:r>
          </w:p>
        </w:tc>
        <w:tc>
          <w:tcPr>
            <w:tcW w:w="1484" w:type="dxa"/>
            <w:tcBorders>
              <w:top w:val="single" w:sz="4" w:space="0" w:color="000000"/>
              <w:left w:val="single" w:sz="4" w:space="0" w:color="000000"/>
              <w:bottom w:val="single" w:sz="4" w:space="0" w:color="000000"/>
              <w:right w:val="single" w:sz="4" w:space="0" w:color="000000"/>
            </w:tcBorders>
            <w:vAlign w:val="center"/>
          </w:tcPr>
          <w:p w14:paraId="1C7E2D08" w14:textId="77777777" w:rsidR="006A6A57" w:rsidRPr="007B2C8D" w:rsidRDefault="006A6A57" w:rsidP="006A6A57">
            <w:pPr>
              <w:widowControl w:val="0"/>
              <w:autoSpaceDE w:val="0"/>
              <w:autoSpaceDN w:val="0"/>
              <w:adjustRightInd w:val="0"/>
              <w:spacing w:after="0" w:line="240" w:lineRule="auto"/>
              <w:ind w:left="102"/>
              <w:jc w:val="center"/>
              <w:rPr>
                <w:rFonts w:asciiTheme="minorHAnsi" w:hAnsiTheme="minorHAnsi" w:cstheme="minorHAnsi"/>
                <w:szCs w:val="20"/>
              </w:rPr>
            </w:pPr>
            <w:r w:rsidRPr="007B2C8D">
              <w:rPr>
                <w:rFonts w:asciiTheme="minorHAnsi" w:hAnsiTheme="minorHAnsi" w:cstheme="minorHAnsi"/>
                <w:szCs w:val="20"/>
              </w:rPr>
              <w:t>Date of</w:t>
            </w:r>
          </w:p>
          <w:p w14:paraId="2F923A70" w14:textId="77777777" w:rsidR="006A6A57" w:rsidRPr="007B2C8D" w:rsidRDefault="006A6A57" w:rsidP="006A6A57">
            <w:pPr>
              <w:widowControl w:val="0"/>
              <w:autoSpaceDE w:val="0"/>
              <w:autoSpaceDN w:val="0"/>
              <w:adjustRightInd w:val="0"/>
              <w:spacing w:after="0" w:line="240" w:lineRule="auto"/>
              <w:ind w:left="102"/>
              <w:jc w:val="center"/>
              <w:rPr>
                <w:rFonts w:asciiTheme="minorHAnsi" w:hAnsiTheme="minorHAnsi" w:cstheme="minorHAnsi"/>
                <w:szCs w:val="20"/>
              </w:rPr>
            </w:pPr>
            <w:r w:rsidRPr="007B2C8D">
              <w:rPr>
                <w:rFonts w:asciiTheme="minorHAnsi" w:hAnsiTheme="minorHAnsi" w:cstheme="minorHAnsi"/>
                <w:szCs w:val="20"/>
              </w:rPr>
              <w:t>Completion</w:t>
            </w:r>
          </w:p>
        </w:tc>
        <w:tc>
          <w:tcPr>
            <w:tcW w:w="1888" w:type="dxa"/>
            <w:tcBorders>
              <w:top w:val="single" w:sz="4" w:space="0" w:color="000000"/>
              <w:left w:val="single" w:sz="4" w:space="0" w:color="000000"/>
              <w:bottom w:val="single" w:sz="4" w:space="0" w:color="000000"/>
              <w:right w:val="single" w:sz="4" w:space="0" w:color="000000"/>
            </w:tcBorders>
            <w:vAlign w:val="center"/>
          </w:tcPr>
          <w:p w14:paraId="17D8ACD0" w14:textId="77777777" w:rsidR="006A6A57" w:rsidRPr="007B2C8D" w:rsidRDefault="006A6A57" w:rsidP="006A6A57">
            <w:pPr>
              <w:widowControl w:val="0"/>
              <w:autoSpaceDE w:val="0"/>
              <w:autoSpaceDN w:val="0"/>
              <w:adjustRightInd w:val="0"/>
              <w:spacing w:after="0" w:line="240" w:lineRule="auto"/>
              <w:ind w:left="100"/>
              <w:jc w:val="center"/>
              <w:rPr>
                <w:rFonts w:asciiTheme="minorHAnsi" w:hAnsiTheme="minorHAnsi" w:cstheme="minorHAnsi"/>
                <w:szCs w:val="20"/>
              </w:rPr>
            </w:pPr>
            <w:r w:rsidRPr="007B2C8D">
              <w:rPr>
                <w:rFonts w:asciiTheme="minorHAnsi" w:hAnsiTheme="minorHAnsi" w:cstheme="minorHAnsi"/>
                <w:szCs w:val="20"/>
              </w:rPr>
              <w:t>Work Completion Certificate</w:t>
            </w:r>
            <w:r w:rsidR="00D12BCD" w:rsidRPr="007B2C8D">
              <w:rPr>
                <w:rFonts w:asciiTheme="minorHAnsi" w:hAnsiTheme="minorHAnsi" w:cstheme="minorHAnsi"/>
                <w:szCs w:val="20"/>
              </w:rPr>
              <w:t xml:space="preserve"> by client</w:t>
            </w:r>
          </w:p>
        </w:tc>
      </w:tr>
      <w:tr w:rsidR="006A6A57" w:rsidRPr="007B2C8D" w14:paraId="1D9D34FD" w14:textId="77777777" w:rsidTr="006A6A57">
        <w:trPr>
          <w:trHeight w:hRule="exact" w:val="838"/>
          <w:jc w:val="center"/>
        </w:trPr>
        <w:tc>
          <w:tcPr>
            <w:tcW w:w="2405" w:type="dxa"/>
            <w:tcBorders>
              <w:top w:val="single" w:sz="4" w:space="0" w:color="000000"/>
              <w:left w:val="single" w:sz="4" w:space="0" w:color="000000"/>
              <w:bottom w:val="single" w:sz="4" w:space="0" w:color="000000"/>
              <w:right w:val="single" w:sz="4" w:space="0" w:color="000000"/>
            </w:tcBorders>
          </w:tcPr>
          <w:p w14:paraId="01A65B23"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380" w:type="dxa"/>
            <w:tcBorders>
              <w:top w:val="single" w:sz="4" w:space="0" w:color="000000"/>
              <w:left w:val="single" w:sz="4" w:space="0" w:color="000000"/>
              <w:bottom w:val="single" w:sz="4" w:space="0" w:color="000000"/>
              <w:right w:val="single" w:sz="4" w:space="0" w:color="000000"/>
            </w:tcBorders>
          </w:tcPr>
          <w:p w14:paraId="6602F580"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477" w:type="dxa"/>
            <w:tcBorders>
              <w:top w:val="single" w:sz="4" w:space="0" w:color="000000"/>
              <w:left w:val="single" w:sz="4" w:space="0" w:color="000000"/>
              <w:bottom w:val="single" w:sz="4" w:space="0" w:color="000000"/>
              <w:right w:val="single" w:sz="4" w:space="0" w:color="000000"/>
            </w:tcBorders>
          </w:tcPr>
          <w:p w14:paraId="1A911AA7"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171" w:type="dxa"/>
            <w:tcBorders>
              <w:top w:val="single" w:sz="4" w:space="0" w:color="000000"/>
              <w:left w:val="single" w:sz="4" w:space="0" w:color="000000"/>
              <w:bottom w:val="single" w:sz="4" w:space="0" w:color="000000"/>
              <w:right w:val="single" w:sz="4" w:space="0" w:color="000000"/>
            </w:tcBorders>
          </w:tcPr>
          <w:p w14:paraId="4BB82DDE"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484" w:type="dxa"/>
            <w:tcBorders>
              <w:top w:val="single" w:sz="4" w:space="0" w:color="000000"/>
              <w:left w:val="single" w:sz="4" w:space="0" w:color="000000"/>
              <w:bottom w:val="single" w:sz="4" w:space="0" w:color="000000"/>
              <w:right w:val="single" w:sz="4" w:space="0" w:color="000000"/>
            </w:tcBorders>
          </w:tcPr>
          <w:p w14:paraId="73C47623"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888" w:type="dxa"/>
            <w:tcBorders>
              <w:top w:val="single" w:sz="4" w:space="0" w:color="000000"/>
              <w:left w:val="single" w:sz="4" w:space="0" w:color="000000"/>
              <w:bottom w:val="single" w:sz="4" w:space="0" w:color="000000"/>
              <w:right w:val="single" w:sz="4" w:space="0" w:color="000000"/>
            </w:tcBorders>
          </w:tcPr>
          <w:p w14:paraId="52F50A69"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r>
      <w:tr w:rsidR="006A6A57" w:rsidRPr="007B2C8D" w14:paraId="6BA9843A" w14:textId="77777777" w:rsidTr="006A6A57">
        <w:trPr>
          <w:trHeight w:hRule="exact" w:val="838"/>
          <w:jc w:val="center"/>
        </w:trPr>
        <w:tc>
          <w:tcPr>
            <w:tcW w:w="2405" w:type="dxa"/>
            <w:tcBorders>
              <w:top w:val="single" w:sz="4" w:space="0" w:color="000000"/>
              <w:left w:val="single" w:sz="4" w:space="0" w:color="000000"/>
              <w:bottom w:val="single" w:sz="4" w:space="0" w:color="000000"/>
              <w:right w:val="single" w:sz="4" w:space="0" w:color="000000"/>
            </w:tcBorders>
          </w:tcPr>
          <w:p w14:paraId="33069565"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380" w:type="dxa"/>
            <w:tcBorders>
              <w:top w:val="single" w:sz="4" w:space="0" w:color="000000"/>
              <w:left w:val="single" w:sz="4" w:space="0" w:color="000000"/>
              <w:bottom w:val="single" w:sz="4" w:space="0" w:color="000000"/>
              <w:right w:val="single" w:sz="4" w:space="0" w:color="000000"/>
            </w:tcBorders>
          </w:tcPr>
          <w:p w14:paraId="1E9E021C"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477" w:type="dxa"/>
            <w:tcBorders>
              <w:top w:val="single" w:sz="4" w:space="0" w:color="000000"/>
              <w:left w:val="single" w:sz="4" w:space="0" w:color="000000"/>
              <w:bottom w:val="single" w:sz="4" w:space="0" w:color="000000"/>
              <w:right w:val="single" w:sz="4" w:space="0" w:color="000000"/>
            </w:tcBorders>
          </w:tcPr>
          <w:p w14:paraId="2EC3AB6A"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171" w:type="dxa"/>
            <w:tcBorders>
              <w:top w:val="single" w:sz="4" w:space="0" w:color="000000"/>
              <w:left w:val="single" w:sz="4" w:space="0" w:color="000000"/>
              <w:bottom w:val="single" w:sz="4" w:space="0" w:color="000000"/>
              <w:right w:val="single" w:sz="4" w:space="0" w:color="000000"/>
            </w:tcBorders>
          </w:tcPr>
          <w:p w14:paraId="2393C0AD"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484" w:type="dxa"/>
            <w:tcBorders>
              <w:top w:val="single" w:sz="4" w:space="0" w:color="000000"/>
              <w:left w:val="single" w:sz="4" w:space="0" w:color="000000"/>
              <w:bottom w:val="single" w:sz="4" w:space="0" w:color="000000"/>
              <w:right w:val="single" w:sz="4" w:space="0" w:color="000000"/>
            </w:tcBorders>
          </w:tcPr>
          <w:p w14:paraId="7653650A"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888" w:type="dxa"/>
            <w:tcBorders>
              <w:top w:val="single" w:sz="4" w:space="0" w:color="000000"/>
              <w:left w:val="single" w:sz="4" w:space="0" w:color="000000"/>
              <w:bottom w:val="single" w:sz="4" w:space="0" w:color="000000"/>
              <w:right w:val="single" w:sz="4" w:space="0" w:color="000000"/>
            </w:tcBorders>
          </w:tcPr>
          <w:p w14:paraId="785839AC"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r>
      <w:tr w:rsidR="006A6A57" w:rsidRPr="007B2C8D" w14:paraId="22BF1108" w14:textId="77777777" w:rsidTr="006A6A57">
        <w:trPr>
          <w:trHeight w:hRule="exact" w:val="840"/>
          <w:jc w:val="center"/>
        </w:trPr>
        <w:tc>
          <w:tcPr>
            <w:tcW w:w="2405" w:type="dxa"/>
            <w:tcBorders>
              <w:top w:val="single" w:sz="4" w:space="0" w:color="000000"/>
              <w:left w:val="single" w:sz="4" w:space="0" w:color="000000"/>
              <w:bottom w:val="single" w:sz="4" w:space="0" w:color="000000"/>
              <w:right w:val="single" w:sz="4" w:space="0" w:color="000000"/>
            </w:tcBorders>
          </w:tcPr>
          <w:p w14:paraId="614291F0"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380" w:type="dxa"/>
            <w:tcBorders>
              <w:top w:val="single" w:sz="4" w:space="0" w:color="000000"/>
              <w:left w:val="single" w:sz="4" w:space="0" w:color="000000"/>
              <w:bottom w:val="single" w:sz="4" w:space="0" w:color="000000"/>
              <w:right w:val="single" w:sz="4" w:space="0" w:color="000000"/>
            </w:tcBorders>
          </w:tcPr>
          <w:p w14:paraId="51E5A18B"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477" w:type="dxa"/>
            <w:tcBorders>
              <w:top w:val="single" w:sz="4" w:space="0" w:color="000000"/>
              <w:left w:val="single" w:sz="4" w:space="0" w:color="000000"/>
              <w:bottom w:val="single" w:sz="4" w:space="0" w:color="000000"/>
              <w:right w:val="single" w:sz="4" w:space="0" w:color="000000"/>
            </w:tcBorders>
          </w:tcPr>
          <w:p w14:paraId="717326E9"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171" w:type="dxa"/>
            <w:tcBorders>
              <w:top w:val="single" w:sz="4" w:space="0" w:color="000000"/>
              <w:left w:val="single" w:sz="4" w:space="0" w:color="000000"/>
              <w:bottom w:val="single" w:sz="4" w:space="0" w:color="000000"/>
              <w:right w:val="single" w:sz="4" w:space="0" w:color="000000"/>
            </w:tcBorders>
          </w:tcPr>
          <w:p w14:paraId="69A8BB8B"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484" w:type="dxa"/>
            <w:tcBorders>
              <w:top w:val="single" w:sz="4" w:space="0" w:color="000000"/>
              <w:left w:val="single" w:sz="4" w:space="0" w:color="000000"/>
              <w:bottom w:val="single" w:sz="4" w:space="0" w:color="000000"/>
              <w:right w:val="single" w:sz="4" w:space="0" w:color="000000"/>
            </w:tcBorders>
          </w:tcPr>
          <w:p w14:paraId="092FA9ED"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888" w:type="dxa"/>
            <w:tcBorders>
              <w:top w:val="single" w:sz="4" w:space="0" w:color="000000"/>
              <w:left w:val="single" w:sz="4" w:space="0" w:color="000000"/>
              <w:bottom w:val="single" w:sz="4" w:space="0" w:color="000000"/>
              <w:right w:val="single" w:sz="4" w:space="0" w:color="000000"/>
            </w:tcBorders>
          </w:tcPr>
          <w:p w14:paraId="0496A831"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r>
      <w:tr w:rsidR="006A6A57" w:rsidRPr="007B2C8D" w14:paraId="6139679C" w14:textId="77777777" w:rsidTr="006A6A57">
        <w:trPr>
          <w:trHeight w:hRule="exact" w:val="1114"/>
          <w:jc w:val="center"/>
        </w:trPr>
        <w:tc>
          <w:tcPr>
            <w:tcW w:w="2405" w:type="dxa"/>
            <w:tcBorders>
              <w:top w:val="single" w:sz="4" w:space="0" w:color="000000"/>
              <w:left w:val="single" w:sz="4" w:space="0" w:color="000000"/>
              <w:bottom w:val="single" w:sz="4" w:space="0" w:color="000000"/>
              <w:right w:val="single" w:sz="4" w:space="0" w:color="000000"/>
            </w:tcBorders>
          </w:tcPr>
          <w:p w14:paraId="16FD2059"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380" w:type="dxa"/>
            <w:tcBorders>
              <w:top w:val="single" w:sz="4" w:space="0" w:color="000000"/>
              <w:left w:val="single" w:sz="4" w:space="0" w:color="000000"/>
              <w:bottom w:val="single" w:sz="4" w:space="0" w:color="000000"/>
              <w:right w:val="single" w:sz="4" w:space="0" w:color="000000"/>
            </w:tcBorders>
          </w:tcPr>
          <w:p w14:paraId="07CEB1E7"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477" w:type="dxa"/>
            <w:tcBorders>
              <w:top w:val="single" w:sz="4" w:space="0" w:color="000000"/>
              <w:left w:val="single" w:sz="4" w:space="0" w:color="000000"/>
              <w:bottom w:val="single" w:sz="4" w:space="0" w:color="000000"/>
              <w:right w:val="single" w:sz="4" w:space="0" w:color="000000"/>
            </w:tcBorders>
          </w:tcPr>
          <w:p w14:paraId="1F8BADE8"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171" w:type="dxa"/>
            <w:tcBorders>
              <w:top w:val="single" w:sz="4" w:space="0" w:color="000000"/>
              <w:left w:val="single" w:sz="4" w:space="0" w:color="000000"/>
              <w:bottom w:val="single" w:sz="4" w:space="0" w:color="000000"/>
              <w:right w:val="single" w:sz="4" w:space="0" w:color="000000"/>
            </w:tcBorders>
          </w:tcPr>
          <w:p w14:paraId="4C9B5F98"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484" w:type="dxa"/>
            <w:tcBorders>
              <w:top w:val="single" w:sz="4" w:space="0" w:color="000000"/>
              <w:left w:val="single" w:sz="4" w:space="0" w:color="000000"/>
              <w:bottom w:val="single" w:sz="4" w:space="0" w:color="000000"/>
              <w:right w:val="single" w:sz="4" w:space="0" w:color="000000"/>
            </w:tcBorders>
          </w:tcPr>
          <w:p w14:paraId="7FAF1A8A"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888" w:type="dxa"/>
            <w:tcBorders>
              <w:top w:val="single" w:sz="4" w:space="0" w:color="000000"/>
              <w:left w:val="single" w:sz="4" w:space="0" w:color="000000"/>
              <w:bottom w:val="single" w:sz="4" w:space="0" w:color="000000"/>
              <w:right w:val="single" w:sz="4" w:space="0" w:color="000000"/>
            </w:tcBorders>
          </w:tcPr>
          <w:p w14:paraId="7B9A158B"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r>
      <w:tr w:rsidR="006A6A57" w:rsidRPr="007B2C8D" w14:paraId="7F98D3A3" w14:textId="77777777" w:rsidTr="006A6A57">
        <w:trPr>
          <w:trHeight w:hRule="exact" w:val="1114"/>
          <w:jc w:val="center"/>
        </w:trPr>
        <w:tc>
          <w:tcPr>
            <w:tcW w:w="2405" w:type="dxa"/>
            <w:tcBorders>
              <w:top w:val="single" w:sz="4" w:space="0" w:color="000000"/>
              <w:left w:val="single" w:sz="4" w:space="0" w:color="000000"/>
              <w:bottom w:val="single" w:sz="4" w:space="0" w:color="000000"/>
              <w:right w:val="single" w:sz="4" w:space="0" w:color="000000"/>
            </w:tcBorders>
          </w:tcPr>
          <w:p w14:paraId="7248BE16"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380" w:type="dxa"/>
            <w:tcBorders>
              <w:top w:val="single" w:sz="4" w:space="0" w:color="000000"/>
              <w:left w:val="single" w:sz="4" w:space="0" w:color="000000"/>
              <w:bottom w:val="single" w:sz="4" w:space="0" w:color="000000"/>
              <w:right w:val="single" w:sz="4" w:space="0" w:color="000000"/>
            </w:tcBorders>
          </w:tcPr>
          <w:p w14:paraId="6BB139D7"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477" w:type="dxa"/>
            <w:tcBorders>
              <w:top w:val="single" w:sz="4" w:space="0" w:color="000000"/>
              <w:left w:val="single" w:sz="4" w:space="0" w:color="000000"/>
              <w:bottom w:val="single" w:sz="4" w:space="0" w:color="000000"/>
              <w:right w:val="single" w:sz="4" w:space="0" w:color="000000"/>
            </w:tcBorders>
          </w:tcPr>
          <w:p w14:paraId="0904E405"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171" w:type="dxa"/>
            <w:tcBorders>
              <w:top w:val="single" w:sz="4" w:space="0" w:color="000000"/>
              <w:left w:val="single" w:sz="4" w:space="0" w:color="000000"/>
              <w:bottom w:val="single" w:sz="4" w:space="0" w:color="000000"/>
              <w:right w:val="single" w:sz="4" w:space="0" w:color="000000"/>
            </w:tcBorders>
          </w:tcPr>
          <w:p w14:paraId="1BAC517C"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484" w:type="dxa"/>
            <w:tcBorders>
              <w:top w:val="single" w:sz="4" w:space="0" w:color="000000"/>
              <w:left w:val="single" w:sz="4" w:space="0" w:color="000000"/>
              <w:bottom w:val="single" w:sz="4" w:space="0" w:color="000000"/>
              <w:right w:val="single" w:sz="4" w:space="0" w:color="000000"/>
            </w:tcBorders>
          </w:tcPr>
          <w:p w14:paraId="3CBEC855"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888" w:type="dxa"/>
            <w:tcBorders>
              <w:top w:val="single" w:sz="4" w:space="0" w:color="000000"/>
              <w:left w:val="single" w:sz="4" w:space="0" w:color="000000"/>
              <w:bottom w:val="single" w:sz="4" w:space="0" w:color="000000"/>
              <w:right w:val="single" w:sz="4" w:space="0" w:color="000000"/>
            </w:tcBorders>
          </w:tcPr>
          <w:p w14:paraId="7E1826E3"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r>
      <w:tr w:rsidR="006A6A57" w:rsidRPr="007B2C8D" w14:paraId="51C6E5BF" w14:textId="77777777" w:rsidTr="006A6A57">
        <w:trPr>
          <w:trHeight w:hRule="exact" w:val="838"/>
          <w:jc w:val="center"/>
        </w:trPr>
        <w:tc>
          <w:tcPr>
            <w:tcW w:w="2405" w:type="dxa"/>
            <w:tcBorders>
              <w:top w:val="single" w:sz="4" w:space="0" w:color="000000"/>
              <w:left w:val="single" w:sz="4" w:space="0" w:color="000000"/>
              <w:bottom w:val="single" w:sz="4" w:space="0" w:color="000000"/>
              <w:right w:val="single" w:sz="4" w:space="0" w:color="000000"/>
            </w:tcBorders>
          </w:tcPr>
          <w:p w14:paraId="24FC1A1D"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380" w:type="dxa"/>
            <w:tcBorders>
              <w:top w:val="single" w:sz="4" w:space="0" w:color="000000"/>
              <w:left w:val="single" w:sz="4" w:space="0" w:color="000000"/>
              <w:bottom w:val="single" w:sz="4" w:space="0" w:color="000000"/>
              <w:right w:val="single" w:sz="4" w:space="0" w:color="000000"/>
            </w:tcBorders>
          </w:tcPr>
          <w:p w14:paraId="768294C9"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477" w:type="dxa"/>
            <w:tcBorders>
              <w:top w:val="single" w:sz="4" w:space="0" w:color="000000"/>
              <w:left w:val="single" w:sz="4" w:space="0" w:color="000000"/>
              <w:bottom w:val="single" w:sz="4" w:space="0" w:color="000000"/>
              <w:right w:val="single" w:sz="4" w:space="0" w:color="000000"/>
            </w:tcBorders>
          </w:tcPr>
          <w:p w14:paraId="0A92E373"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171" w:type="dxa"/>
            <w:tcBorders>
              <w:top w:val="single" w:sz="4" w:space="0" w:color="000000"/>
              <w:left w:val="single" w:sz="4" w:space="0" w:color="000000"/>
              <w:bottom w:val="single" w:sz="4" w:space="0" w:color="000000"/>
              <w:right w:val="single" w:sz="4" w:space="0" w:color="000000"/>
            </w:tcBorders>
          </w:tcPr>
          <w:p w14:paraId="402C7324"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484" w:type="dxa"/>
            <w:tcBorders>
              <w:top w:val="single" w:sz="4" w:space="0" w:color="000000"/>
              <w:left w:val="single" w:sz="4" w:space="0" w:color="000000"/>
              <w:bottom w:val="single" w:sz="4" w:space="0" w:color="000000"/>
              <w:right w:val="single" w:sz="4" w:space="0" w:color="000000"/>
            </w:tcBorders>
          </w:tcPr>
          <w:p w14:paraId="044A070C"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c>
          <w:tcPr>
            <w:tcW w:w="1888" w:type="dxa"/>
            <w:tcBorders>
              <w:top w:val="single" w:sz="4" w:space="0" w:color="000000"/>
              <w:left w:val="single" w:sz="4" w:space="0" w:color="000000"/>
              <w:bottom w:val="single" w:sz="4" w:space="0" w:color="000000"/>
              <w:right w:val="single" w:sz="4" w:space="0" w:color="000000"/>
            </w:tcBorders>
          </w:tcPr>
          <w:p w14:paraId="26FCF81B"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tc>
      </w:tr>
    </w:tbl>
    <w:p w14:paraId="5668A43B" w14:textId="77777777" w:rsidR="006A6A57" w:rsidRPr="007B2C8D" w:rsidRDefault="006A6A57" w:rsidP="006A6A57">
      <w:pPr>
        <w:widowControl w:val="0"/>
        <w:autoSpaceDE w:val="0"/>
        <w:autoSpaceDN w:val="0"/>
        <w:adjustRightInd w:val="0"/>
        <w:spacing w:after="0" w:line="240" w:lineRule="auto"/>
        <w:rPr>
          <w:rFonts w:asciiTheme="minorHAnsi" w:hAnsiTheme="minorHAnsi" w:cstheme="minorHAnsi"/>
          <w:szCs w:val="20"/>
        </w:rPr>
      </w:pPr>
    </w:p>
    <w:p w14:paraId="07714F18" w14:textId="77777777" w:rsidR="006A6A57" w:rsidRPr="007B2C8D" w:rsidRDefault="006A6A57" w:rsidP="006A6A57">
      <w:pPr>
        <w:widowControl w:val="0"/>
        <w:autoSpaceDE w:val="0"/>
        <w:autoSpaceDN w:val="0"/>
        <w:adjustRightInd w:val="0"/>
        <w:spacing w:before="44" w:after="0" w:line="240" w:lineRule="auto"/>
        <w:ind w:left="220"/>
        <w:rPr>
          <w:rFonts w:asciiTheme="minorHAnsi" w:hAnsiTheme="minorHAnsi" w:cstheme="minorHAnsi"/>
          <w:szCs w:val="20"/>
        </w:rPr>
      </w:pPr>
      <w:r w:rsidRPr="007B2C8D">
        <w:rPr>
          <w:rFonts w:asciiTheme="minorHAnsi" w:hAnsiTheme="minorHAnsi" w:cstheme="minorHAnsi"/>
          <w:szCs w:val="20"/>
        </w:rPr>
        <w:t>Bidders may use additional Sheets if required.</w:t>
      </w:r>
    </w:p>
    <w:p w14:paraId="20F3EF29" w14:textId="77777777" w:rsidR="006A6A57" w:rsidRPr="007B2C8D" w:rsidRDefault="006A6A57" w:rsidP="006A6A57">
      <w:pPr>
        <w:widowControl w:val="0"/>
        <w:autoSpaceDE w:val="0"/>
        <w:autoSpaceDN w:val="0"/>
        <w:adjustRightInd w:val="0"/>
        <w:spacing w:after="0" w:line="240" w:lineRule="auto"/>
        <w:ind w:left="220"/>
        <w:rPr>
          <w:rFonts w:asciiTheme="minorHAnsi" w:hAnsiTheme="minorHAnsi" w:cstheme="minorHAnsi"/>
          <w:szCs w:val="20"/>
        </w:rPr>
      </w:pPr>
      <w:r w:rsidRPr="007B2C8D">
        <w:rPr>
          <w:rFonts w:asciiTheme="minorHAnsi" w:hAnsiTheme="minorHAnsi" w:cstheme="minorHAnsi"/>
          <w:szCs w:val="20"/>
        </w:rPr>
        <w:t>All certificates are to be attached with this form.</w:t>
      </w:r>
    </w:p>
    <w:p w14:paraId="492ACE83" w14:textId="77777777" w:rsidR="00D12BCD" w:rsidRPr="007B2C8D" w:rsidRDefault="00D12BCD">
      <w:pPr>
        <w:spacing w:after="0" w:line="240" w:lineRule="auto"/>
        <w:rPr>
          <w:rFonts w:asciiTheme="minorHAnsi" w:hAnsiTheme="minorHAnsi" w:cstheme="minorHAnsi"/>
          <w:szCs w:val="20"/>
        </w:rPr>
      </w:pPr>
      <w:r w:rsidRPr="007B2C8D">
        <w:rPr>
          <w:rFonts w:asciiTheme="minorHAnsi" w:hAnsiTheme="minorHAnsi" w:cstheme="minorHAnsi"/>
          <w:szCs w:val="20"/>
        </w:rPr>
        <w:br w:type="page"/>
      </w:r>
    </w:p>
    <w:p w14:paraId="0A415089" w14:textId="77777777" w:rsidR="00D12BCD" w:rsidRPr="007B2C8D" w:rsidRDefault="00D12BCD" w:rsidP="00951214">
      <w:pPr>
        <w:pStyle w:val="Heading2"/>
        <w:jc w:val="right"/>
        <w:rPr>
          <w:rFonts w:asciiTheme="minorHAnsi" w:hAnsiTheme="minorHAnsi" w:cstheme="minorHAnsi"/>
          <w:color w:val="auto"/>
        </w:rPr>
      </w:pPr>
      <w:bookmarkStart w:id="18" w:name="_Toc494379060"/>
      <w:r w:rsidRPr="007B2C8D">
        <w:rPr>
          <w:rFonts w:asciiTheme="minorHAnsi" w:hAnsiTheme="minorHAnsi" w:cstheme="minorHAnsi"/>
          <w:color w:val="auto"/>
        </w:rPr>
        <w:lastRenderedPageBreak/>
        <w:t>BID FORM-05</w:t>
      </w:r>
      <w:bookmarkEnd w:id="18"/>
    </w:p>
    <w:p w14:paraId="06BB3C30" w14:textId="77777777" w:rsidR="00D12BCD" w:rsidRPr="007B2C8D" w:rsidRDefault="00D12BCD" w:rsidP="00D12BCD">
      <w:pPr>
        <w:widowControl w:val="0"/>
        <w:autoSpaceDE w:val="0"/>
        <w:autoSpaceDN w:val="0"/>
        <w:adjustRightInd w:val="0"/>
        <w:spacing w:after="0" w:line="240" w:lineRule="auto"/>
        <w:rPr>
          <w:rFonts w:asciiTheme="minorHAnsi" w:hAnsiTheme="minorHAnsi" w:cstheme="minorHAnsi"/>
          <w:szCs w:val="20"/>
        </w:rPr>
      </w:pPr>
    </w:p>
    <w:p w14:paraId="5800BB8D" w14:textId="77777777" w:rsidR="00D12BCD" w:rsidRPr="007B2C8D" w:rsidRDefault="00D12BCD" w:rsidP="00D12BCD">
      <w:pPr>
        <w:widowControl w:val="0"/>
        <w:autoSpaceDE w:val="0"/>
        <w:autoSpaceDN w:val="0"/>
        <w:adjustRightInd w:val="0"/>
        <w:spacing w:after="0" w:line="240" w:lineRule="auto"/>
        <w:jc w:val="center"/>
        <w:rPr>
          <w:rFonts w:asciiTheme="minorHAnsi" w:hAnsiTheme="minorHAnsi" w:cstheme="minorHAnsi"/>
          <w:b/>
          <w:szCs w:val="20"/>
          <w:u w:val="single"/>
        </w:rPr>
      </w:pPr>
      <w:r w:rsidRPr="007B2C8D">
        <w:rPr>
          <w:rFonts w:asciiTheme="minorHAnsi" w:hAnsiTheme="minorHAnsi" w:cstheme="minorHAnsi"/>
          <w:b/>
          <w:sz w:val="24"/>
          <w:szCs w:val="20"/>
          <w:u w:val="single"/>
        </w:rPr>
        <w:t>Performance Guarantee</w:t>
      </w:r>
    </w:p>
    <w:p w14:paraId="2F280051" w14:textId="77777777" w:rsidR="00D12BCD" w:rsidRPr="007B2C8D" w:rsidRDefault="00D12BCD" w:rsidP="00D12BCD">
      <w:pPr>
        <w:widowControl w:val="0"/>
        <w:autoSpaceDE w:val="0"/>
        <w:autoSpaceDN w:val="0"/>
        <w:adjustRightInd w:val="0"/>
        <w:spacing w:after="0" w:line="240" w:lineRule="auto"/>
        <w:rPr>
          <w:rFonts w:asciiTheme="minorHAnsi" w:hAnsiTheme="minorHAnsi" w:cstheme="minorHAnsi"/>
          <w:szCs w:val="20"/>
        </w:rPr>
      </w:pPr>
    </w:p>
    <w:p w14:paraId="2CA0F313" w14:textId="1F5807D0" w:rsidR="00D12BCD" w:rsidRPr="007B2C8D" w:rsidRDefault="00D12BCD" w:rsidP="00D12BCD">
      <w:pPr>
        <w:widowControl w:val="0"/>
        <w:autoSpaceDE w:val="0"/>
        <w:autoSpaceDN w:val="0"/>
        <w:adjustRightInd w:val="0"/>
        <w:spacing w:after="0" w:line="240" w:lineRule="auto"/>
        <w:rPr>
          <w:rFonts w:asciiTheme="minorHAnsi" w:hAnsiTheme="minorHAnsi" w:cstheme="minorHAnsi"/>
          <w:szCs w:val="20"/>
        </w:rPr>
      </w:pPr>
      <w:r w:rsidRPr="007B2C8D">
        <w:rPr>
          <w:rFonts w:asciiTheme="minorHAnsi" w:hAnsiTheme="minorHAnsi" w:cstheme="minorHAnsi"/>
          <w:szCs w:val="20"/>
        </w:rPr>
        <w:t xml:space="preserve">To: [Project </w:t>
      </w:r>
      <w:r w:rsidR="00350DDD" w:rsidRPr="007B2C8D">
        <w:rPr>
          <w:rFonts w:asciiTheme="minorHAnsi" w:hAnsiTheme="minorHAnsi" w:cstheme="minorHAnsi"/>
          <w:szCs w:val="20"/>
        </w:rPr>
        <w:t>Manager</w:t>
      </w:r>
      <w:r w:rsidRPr="007B2C8D">
        <w:rPr>
          <w:rFonts w:asciiTheme="minorHAnsi" w:hAnsiTheme="minorHAnsi" w:cstheme="minorHAnsi"/>
          <w:szCs w:val="20"/>
        </w:rPr>
        <w:t xml:space="preserve">, </w:t>
      </w:r>
      <w:r w:rsidR="00701F12" w:rsidRPr="007B2C8D">
        <w:rPr>
          <w:rFonts w:asciiTheme="minorHAnsi" w:hAnsiTheme="minorHAnsi" w:cstheme="minorHAnsi"/>
          <w:szCs w:val="20"/>
        </w:rPr>
        <w:t xml:space="preserve">President Secretariat Project Phase-II, </w:t>
      </w:r>
      <w:r w:rsidRPr="007B2C8D">
        <w:rPr>
          <w:rFonts w:asciiTheme="minorHAnsi" w:hAnsiTheme="minorHAnsi" w:cstheme="minorHAnsi"/>
          <w:szCs w:val="20"/>
        </w:rPr>
        <w:t>National Information Technology Board, Islamabad]</w:t>
      </w:r>
    </w:p>
    <w:p w14:paraId="3599FCF7" w14:textId="77777777" w:rsidR="00D12BCD" w:rsidRPr="007B2C8D" w:rsidRDefault="00D12BCD" w:rsidP="00D12BCD">
      <w:pPr>
        <w:widowControl w:val="0"/>
        <w:autoSpaceDE w:val="0"/>
        <w:autoSpaceDN w:val="0"/>
        <w:adjustRightInd w:val="0"/>
        <w:spacing w:before="4" w:after="0" w:line="240" w:lineRule="auto"/>
        <w:rPr>
          <w:rFonts w:asciiTheme="minorHAnsi" w:hAnsiTheme="minorHAnsi" w:cstheme="minorHAnsi"/>
          <w:szCs w:val="20"/>
        </w:rPr>
      </w:pPr>
    </w:p>
    <w:p w14:paraId="6F8A5A22" w14:textId="77777777" w:rsidR="00D12BCD" w:rsidRPr="007B2C8D" w:rsidRDefault="00D12BCD" w:rsidP="00D12BCD">
      <w:pPr>
        <w:widowControl w:val="0"/>
        <w:autoSpaceDE w:val="0"/>
        <w:autoSpaceDN w:val="0"/>
        <w:adjustRightInd w:val="0"/>
        <w:spacing w:after="0" w:line="240" w:lineRule="auto"/>
        <w:ind w:left="100" w:right="78"/>
        <w:jc w:val="both"/>
        <w:rPr>
          <w:rFonts w:asciiTheme="minorHAnsi" w:hAnsiTheme="minorHAnsi" w:cstheme="minorHAnsi"/>
          <w:szCs w:val="20"/>
        </w:rPr>
      </w:pPr>
      <w:r w:rsidRPr="007B2C8D">
        <w:rPr>
          <w:rFonts w:asciiTheme="minorHAnsi" w:hAnsiTheme="minorHAnsi" w:cstheme="minorHAnsi"/>
          <w:szCs w:val="20"/>
        </w:rPr>
        <w:t>Whereas [Name of Supplier] (hereinafter called “the Supplier”) has undertaken, in pursuance of Contract No.[number] dated [date] to supply [description of goods] (hereinafter called “the Contract”). And whereas it has been stipulated by you in the said Contract that the Supplier shall furnish you with a Bank Guarantee by a scheduled bank for the sum of 10% of the total Contract amount as a Security for compliance with the Supplier’s performance obligations in accordance with the Contract.</w:t>
      </w:r>
    </w:p>
    <w:p w14:paraId="29B0B25B" w14:textId="77777777" w:rsidR="00D12BCD" w:rsidRPr="007B2C8D" w:rsidRDefault="00D12BCD" w:rsidP="00D12BCD">
      <w:pPr>
        <w:widowControl w:val="0"/>
        <w:autoSpaceDE w:val="0"/>
        <w:autoSpaceDN w:val="0"/>
        <w:adjustRightInd w:val="0"/>
        <w:spacing w:before="3" w:after="0" w:line="240" w:lineRule="auto"/>
        <w:rPr>
          <w:rFonts w:asciiTheme="minorHAnsi" w:hAnsiTheme="minorHAnsi" w:cstheme="minorHAnsi"/>
          <w:szCs w:val="20"/>
        </w:rPr>
      </w:pPr>
    </w:p>
    <w:p w14:paraId="7AB70507" w14:textId="77777777" w:rsidR="00D12BCD" w:rsidRPr="007B2C8D" w:rsidRDefault="00D12BCD" w:rsidP="00D12BCD">
      <w:pPr>
        <w:widowControl w:val="0"/>
        <w:autoSpaceDE w:val="0"/>
        <w:autoSpaceDN w:val="0"/>
        <w:adjustRightInd w:val="0"/>
        <w:spacing w:after="0" w:line="240" w:lineRule="auto"/>
        <w:ind w:left="100" w:right="2682"/>
        <w:jc w:val="both"/>
        <w:rPr>
          <w:rFonts w:asciiTheme="minorHAnsi" w:hAnsiTheme="minorHAnsi" w:cstheme="minorHAnsi"/>
          <w:szCs w:val="20"/>
        </w:rPr>
      </w:pPr>
      <w:r w:rsidRPr="007B2C8D">
        <w:rPr>
          <w:rFonts w:asciiTheme="minorHAnsi" w:hAnsiTheme="minorHAnsi" w:cstheme="minorHAnsi"/>
          <w:szCs w:val="20"/>
        </w:rPr>
        <w:t>And whereas we have agreed to give the Supplier a Guarantee:</w:t>
      </w:r>
    </w:p>
    <w:p w14:paraId="5A48D1AE" w14:textId="77777777" w:rsidR="00D12BCD" w:rsidRPr="007B2C8D" w:rsidRDefault="00D12BCD" w:rsidP="00D12BCD">
      <w:pPr>
        <w:widowControl w:val="0"/>
        <w:autoSpaceDE w:val="0"/>
        <w:autoSpaceDN w:val="0"/>
        <w:adjustRightInd w:val="0"/>
        <w:spacing w:before="18" w:after="0" w:line="240" w:lineRule="auto"/>
        <w:rPr>
          <w:rFonts w:asciiTheme="minorHAnsi" w:hAnsiTheme="minorHAnsi" w:cstheme="minorHAnsi"/>
          <w:szCs w:val="20"/>
        </w:rPr>
      </w:pPr>
    </w:p>
    <w:p w14:paraId="36A0EF08" w14:textId="77777777" w:rsidR="00D12BCD" w:rsidRPr="007B2C8D" w:rsidRDefault="00D12BCD" w:rsidP="00D12BCD">
      <w:pPr>
        <w:widowControl w:val="0"/>
        <w:autoSpaceDE w:val="0"/>
        <w:autoSpaceDN w:val="0"/>
        <w:adjustRightInd w:val="0"/>
        <w:spacing w:after="0" w:line="240" w:lineRule="auto"/>
        <w:ind w:left="100" w:right="78"/>
        <w:jc w:val="both"/>
        <w:rPr>
          <w:rFonts w:asciiTheme="minorHAnsi" w:hAnsiTheme="minorHAnsi" w:cstheme="minorHAnsi"/>
          <w:szCs w:val="20"/>
        </w:rPr>
      </w:pPr>
      <w:r w:rsidRPr="007B2C8D">
        <w:rPr>
          <w:rFonts w:asciiTheme="minorHAnsi" w:hAnsiTheme="minorHAnsi" w:cstheme="minorHAnsi"/>
          <w:szCs w:val="20"/>
        </w:rPr>
        <w:t>Therefore, we here by affirm that we are Guarantors and responsible to you, on behalf of the Supplier, up to a total of [Amount of the Guarantee in Words and Figures] and we undertake to pay you, upon your first written demand declaring the Supplier to be in default under the Contract and without cavil or argument, any sum or sums within the limits of [Amount of Guarantee]as aforesaid, without your needing to prove or to show grounds or reasons for your demand or the sum specified therein.</w:t>
      </w:r>
    </w:p>
    <w:p w14:paraId="56FED22F" w14:textId="77777777" w:rsidR="00D12BCD" w:rsidRPr="007B2C8D" w:rsidRDefault="00D12BCD" w:rsidP="00D12BCD">
      <w:pPr>
        <w:widowControl w:val="0"/>
        <w:autoSpaceDE w:val="0"/>
        <w:autoSpaceDN w:val="0"/>
        <w:adjustRightInd w:val="0"/>
        <w:spacing w:after="0" w:line="240" w:lineRule="auto"/>
        <w:ind w:left="100" w:right="78"/>
        <w:jc w:val="both"/>
        <w:rPr>
          <w:rFonts w:asciiTheme="minorHAnsi" w:hAnsiTheme="minorHAnsi" w:cstheme="minorHAnsi"/>
          <w:szCs w:val="20"/>
        </w:rPr>
      </w:pPr>
    </w:p>
    <w:p w14:paraId="08D22B78" w14:textId="3CA55945" w:rsidR="00D12BCD" w:rsidRPr="007B2C8D" w:rsidRDefault="00D12BCD" w:rsidP="00D12BCD">
      <w:pPr>
        <w:widowControl w:val="0"/>
        <w:tabs>
          <w:tab w:val="left" w:pos="5000"/>
          <w:tab w:val="left" w:pos="6920"/>
        </w:tabs>
        <w:autoSpaceDE w:val="0"/>
        <w:autoSpaceDN w:val="0"/>
        <w:adjustRightInd w:val="0"/>
        <w:spacing w:after="0" w:line="240" w:lineRule="auto"/>
        <w:ind w:right="1210"/>
        <w:jc w:val="both"/>
        <w:rPr>
          <w:rFonts w:asciiTheme="minorHAnsi" w:hAnsiTheme="minorHAnsi" w:cstheme="minorHAnsi"/>
          <w:szCs w:val="20"/>
        </w:rPr>
      </w:pPr>
      <w:r w:rsidRPr="007B2C8D">
        <w:rPr>
          <w:rFonts w:asciiTheme="minorHAnsi" w:hAnsiTheme="minorHAnsi" w:cstheme="minorHAnsi"/>
          <w:szCs w:val="20"/>
        </w:rPr>
        <w:t>This guarantee i</w:t>
      </w:r>
      <w:r w:rsidR="007F60CD" w:rsidRPr="007B2C8D">
        <w:rPr>
          <w:rFonts w:asciiTheme="minorHAnsi" w:hAnsiTheme="minorHAnsi" w:cstheme="minorHAnsi"/>
          <w:szCs w:val="20"/>
        </w:rPr>
        <w:t>s</w:t>
      </w:r>
      <w:r w:rsidR="001B7A73" w:rsidRPr="007B2C8D">
        <w:rPr>
          <w:rFonts w:asciiTheme="minorHAnsi" w:hAnsiTheme="minorHAnsi" w:cstheme="minorHAnsi"/>
          <w:szCs w:val="20"/>
        </w:rPr>
        <w:t xml:space="preserve"> valid until the</w:t>
      </w:r>
      <w:r w:rsidR="001B7A73" w:rsidRPr="007B2C8D">
        <w:rPr>
          <w:rFonts w:asciiTheme="minorHAnsi" w:hAnsiTheme="minorHAnsi" w:cstheme="minorHAnsi"/>
          <w:szCs w:val="20"/>
        </w:rPr>
        <w:tab/>
        <w:t>day of_</w:t>
      </w:r>
      <w:r w:rsidR="001B7A73" w:rsidRPr="007B2C8D">
        <w:rPr>
          <w:rFonts w:asciiTheme="minorHAnsi" w:hAnsiTheme="minorHAnsi" w:cstheme="minorHAnsi"/>
          <w:szCs w:val="20"/>
        </w:rPr>
        <w:tab/>
        <w:t>, 20</w:t>
      </w:r>
      <w:r w:rsidR="00B02263">
        <w:rPr>
          <w:rFonts w:asciiTheme="minorHAnsi" w:hAnsiTheme="minorHAnsi" w:cstheme="minorHAnsi"/>
          <w:szCs w:val="20"/>
        </w:rPr>
        <w:t>22</w:t>
      </w:r>
    </w:p>
    <w:p w14:paraId="01DA5EA2" w14:textId="77777777" w:rsidR="00D12BCD" w:rsidRPr="007B2C8D" w:rsidRDefault="00D12BCD" w:rsidP="00D12BCD">
      <w:pPr>
        <w:widowControl w:val="0"/>
        <w:autoSpaceDE w:val="0"/>
        <w:autoSpaceDN w:val="0"/>
        <w:adjustRightInd w:val="0"/>
        <w:spacing w:after="0" w:line="240" w:lineRule="auto"/>
        <w:ind w:right="4784"/>
        <w:jc w:val="both"/>
        <w:rPr>
          <w:rFonts w:asciiTheme="minorHAnsi" w:hAnsiTheme="minorHAnsi" w:cstheme="minorHAnsi"/>
          <w:szCs w:val="20"/>
        </w:rPr>
      </w:pPr>
      <w:r w:rsidRPr="007B2C8D">
        <w:rPr>
          <w:rFonts w:asciiTheme="minorHAnsi" w:hAnsiTheme="minorHAnsi" w:cstheme="minorHAnsi"/>
          <w:szCs w:val="20"/>
        </w:rPr>
        <w:t>Signature and Seal of the Guarantors/ Bank</w:t>
      </w:r>
    </w:p>
    <w:p w14:paraId="316D1DA2" w14:textId="77777777" w:rsidR="00D12BCD" w:rsidRPr="007B2C8D" w:rsidRDefault="00D12BCD" w:rsidP="00D12BCD">
      <w:pPr>
        <w:widowControl w:val="0"/>
        <w:autoSpaceDE w:val="0"/>
        <w:autoSpaceDN w:val="0"/>
        <w:adjustRightInd w:val="0"/>
        <w:spacing w:after="0" w:line="240" w:lineRule="auto"/>
        <w:ind w:right="8556"/>
        <w:jc w:val="both"/>
        <w:rPr>
          <w:rFonts w:asciiTheme="minorHAnsi" w:hAnsiTheme="minorHAnsi" w:cstheme="minorHAnsi"/>
          <w:szCs w:val="20"/>
        </w:rPr>
      </w:pPr>
      <w:r w:rsidRPr="007B2C8D">
        <w:rPr>
          <w:rFonts w:asciiTheme="minorHAnsi" w:hAnsiTheme="minorHAnsi" w:cstheme="minorHAnsi"/>
          <w:szCs w:val="20"/>
        </w:rPr>
        <w:t>Address:</w:t>
      </w:r>
    </w:p>
    <w:p w14:paraId="42168CD9" w14:textId="77777777" w:rsidR="00D12BCD" w:rsidRPr="007B2C8D" w:rsidRDefault="00D12BCD" w:rsidP="00D12BCD">
      <w:pPr>
        <w:widowControl w:val="0"/>
        <w:autoSpaceDE w:val="0"/>
        <w:autoSpaceDN w:val="0"/>
        <w:adjustRightInd w:val="0"/>
        <w:spacing w:after="0" w:line="240" w:lineRule="auto"/>
        <w:ind w:right="8738"/>
        <w:jc w:val="both"/>
        <w:rPr>
          <w:rFonts w:asciiTheme="minorHAnsi" w:hAnsiTheme="minorHAnsi" w:cstheme="minorHAnsi"/>
          <w:szCs w:val="20"/>
        </w:rPr>
      </w:pPr>
      <w:r w:rsidRPr="007B2C8D">
        <w:rPr>
          <w:rFonts w:asciiTheme="minorHAnsi" w:hAnsiTheme="minorHAnsi" w:cstheme="minorHAnsi"/>
          <w:szCs w:val="20"/>
        </w:rPr>
        <w:t>Date:</w:t>
      </w:r>
    </w:p>
    <w:p w14:paraId="762625C3" w14:textId="77777777" w:rsidR="006A6A57" w:rsidRPr="007B2C8D" w:rsidRDefault="006A6A57" w:rsidP="006A6A57">
      <w:pPr>
        <w:widowControl w:val="0"/>
        <w:tabs>
          <w:tab w:val="left" w:pos="3330"/>
        </w:tabs>
        <w:autoSpaceDE w:val="0"/>
        <w:autoSpaceDN w:val="0"/>
        <w:adjustRightInd w:val="0"/>
        <w:spacing w:before="44" w:after="0" w:line="240" w:lineRule="auto"/>
        <w:ind w:left="100" w:right="313"/>
        <w:rPr>
          <w:rFonts w:asciiTheme="minorHAnsi" w:hAnsiTheme="minorHAnsi" w:cstheme="minorHAnsi"/>
          <w:szCs w:val="20"/>
        </w:rPr>
      </w:pPr>
    </w:p>
    <w:p w14:paraId="3083AE3D" w14:textId="77777777" w:rsidR="00C20C27" w:rsidRPr="007B2C8D" w:rsidRDefault="00C20C27">
      <w:pPr>
        <w:spacing w:after="0" w:line="240" w:lineRule="auto"/>
        <w:rPr>
          <w:rFonts w:asciiTheme="minorHAnsi" w:hAnsiTheme="minorHAnsi" w:cstheme="minorHAnsi"/>
          <w:szCs w:val="20"/>
        </w:rPr>
      </w:pPr>
    </w:p>
    <w:p w14:paraId="46C03280" w14:textId="77777777" w:rsidR="002D59F8" w:rsidRPr="007B2C8D" w:rsidRDefault="002D59F8" w:rsidP="00951214">
      <w:pPr>
        <w:spacing w:after="0" w:line="240" w:lineRule="auto"/>
        <w:rPr>
          <w:rFonts w:asciiTheme="minorHAnsi" w:hAnsiTheme="minorHAnsi" w:cstheme="minorHAnsi"/>
          <w:szCs w:val="20"/>
        </w:rPr>
      </w:pPr>
    </w:p>
    <w:sectPr w:rsidR="002D59F8" w:rsidRPr="007B2C8D" w:rsidSect="000B495A">
      <w:pgSz w:w="11906" w:h="16838" w:code="9"/>
      <w:pgMar w:top="648" w:right="1466" w:bottom="806" w:left="1008" w:header="360" w:footer="50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F2619" w14:textId="77777777" w:rsidR="003E25E3" w:rsidRDefault="003E25E3" w:rsidP="009B2F2B">
      <w:pPr>
        <w:spacing w:after="0" w:line="240" w:lineRule="auto"/>
      </w:pPr>
      <w:r>
        <w:separator/>
      </w:r>
    </w:p>
  </w:endnote>
  <w:endnote w:type="continuationSeparator" w:id="0">
    <w:p w14:paraId="6B91AE58" w14:textId="77777777" w:rsidR="003E25E3" w:rsidRDefault="003E25E3" w:rsidP="009B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59A31" w14:textId="77777777" w:rsidR="000A3231" w:rsidRPr="00830873" w:rsidRDefault="000A3231" w:rsidP="001A1463">
    <w:pPr>
      <w:pStyle w:val="Footer"/>
      <w:pBdr>
        <w:top w:val="single" w:sz="4" w:space="1" w:color="auto"/>
      </w:pBdr>
      <w:jc w:val="center"/>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7B18C" w14:textId="77777777" w:rsidR="000A3231" w:rsidRDefault="000A3231">
    <w:pPr>
      <w:pStyle w:val="Footer"/>
      <w:jc w:val="center"/>
    </w:pPr>
  </w:p>
  <w:p w14:paraId="4643194E" w14:textId="77777777" w:rsidR="000A3231" w:rsidRPr="001A1463" w:rsidRDefault="000A32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7DA16" w14:textId="77777777" w:rsidR="003E25E3" w:rsidRDefault="003E25E3" w:rsidP="009B2F2B">
      <w:pPr>
        <w:spacing w:after="0" w:line="240" w:lineRule="auto"/>
      </w:pPr>
      <w:r>
        <w:separator/>
      </w:r>
    </w:p>
  </w:footnote>
  <w:footnote w:type="continuationSeparator" w:id="0">
    <w:p w14:paraId="23623B07" w14:textId="77777777" w:rsidR="003E25E3" w:rsidRDefault="003E25E3" w:rsidP="009B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EBB4" w14:textId="77777777" w:rsidR="000A3231" w:rsidRDefault="000A3231" w:rsidP="008D4E2A"/>
  <w:p w14:paraId="0EB428A4" w14:textId="77777777" w:rsidR="000A3231" w:rsidRDefault="000A32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E7D"/>
    <w:multiLevelType w:val="hybridMultilevel"/>
    <w:tmpl w:val="717C235A"/>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15F5027"/>
    <w:multiLevelType w:val="multilevel"/>
    <w:tmpl w:val="ACC44856"/>
    <w:lvl w:ilvl="0">
      <w:start w:val="2"/>
      <w:numFmt w:val="decimal"/>
      <w:lvlText w:val="%1."/>
      <w:lvlJc w:val="left"/>
      <w:pPr>
        <w:ind w:left="990" w:hanging="360"/>
      </w:pPr>
      <w:rPr>
        <w:rFonts w:hint="default"/>
        <w:b w:val="0"/>
        <w:color w:val="4F81BD" w:themeColor="accent1"/>
      </w:rPr>
    </w:lvl>
    <w:lvl w:ilvl="1">
      <w:start w:val="1"/>
      <w:numFmt w:val="decimal"/>
      <w:lvlText w:val="%1.%2."/>
      <w:lvlJc w:val="left"/>
      <w:pPr>
        <w:ind w:left="1000" w:hanging="432"/>
      </w:pPr>
      <w:rPr>
        <w:rFonts w:hint="default"/>
        <w:b/>
        <w:color w:val="000000" w:themeColor="text1"/>
      </w:rPr>
    </w:lvl>
    <w:lvl w:ilvl="2">
      <w:start w:val="1"/>
      <w:numFmt w:val="decimal"/>
      <w:lvlText w:val="%1.%2.%3."/>
      <w:lvlJc w:val="left"/>
      <w:pPr>
        <w:ind w:left="122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AC0ECC"/>
    <w:multiLevelType w:val="hybridMultilevel"/>
    <w:tmpl w:val="76C24A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DE5EBE"/>
    <w:multiLevelType w:val="multilevel"/>
    <w:tmpl w:val="1FBCB8EC"/>
    <w:lvl w:ilvl="0">
      <w:start w:val="1"/>
      <w:numFmt w:val="decimal"/>
      <w:lvlText w:val="%1"/>
      <w:lvlJc w:val="left"/>
      <w:pPr>
        <w:ind w:left="1214" w:hanging="447"/>
      </w:pPr>
      <w:rPr>
        <w:rFonts w:hint="default"/>
        <w:lang w:val="en-US" w:eastAsia="en-US" w:bidi="en-US"/>
      </w:rPr>
    </w:lvl>
    <w:lvl w:ilvl="1">
      <w:start w:val="1"/>
      <w:numFmt w:val="decimal"/>
      <w:lvlText w:val="%1.%2"/>
      <w:lvlJc w:val="left"/>
      <w:pPr>
        <w:ind w:left="1211" w:hanging="447"/>
      </w:pPr>
      <w:rPr>
        <w:rFonts w:hint="default"/>
        <w:b/>
        <w:bCs/>
        <w:w w:val="100"/>
        <w:lang w:val="en-US" w:eastAsia="en-US" w:bidi="en-US"/>
      </w:rPr>
    </w:lvl>
    <w:lvl w:ilvl="2">
      <w:numFmt w:val="bullet"/>
      <w:lvlText w:val="•"/>
      <w:lvlJc w:val="left"/>
      <w:pPr>
        <w:ind w:left="2608" w:hanging="447"/>
      </w:pPr>
      <w:rPr>
        <w:rFonts w:hint="default"/>
        <w:lang w:val="en-US" w:eastAsia="en-US" w:bidi="en-US"/>
      </w:rPr>
    </w:lvl>
    <w:lvl w:ilvl="3">
      <w:numFmt w:val="bullet"/>
      <w:lvlText w:val="•"/>
      <w:lvlJc w:val="left"/>
      <w:pPr>
        <w:ind w:left="3557" w:hanging="447"/>
      </w:pPr>
      <w:rPr>
        <w:rFonts w:hint="default"/>
        <w:lang w:val="en-US" w:eastAsia="en-US" w:bidi="en-US"/>
      </w:rPr>
    </w:lvl>
    <w:lvl w:ilvl="4">
      <w:numFmt w:val="bullet"/>
      <w:lvlText w:val="•"/>
      <w:lvlJc w:val="left"/>
      <w:pPr>
        <w:ind w:left="4506" w:hanging="447"/>
      </w:pPr>
      <w:rPr>
        <w:rFonts w:hint="default"/>
        <w:lang w:val="en-US" w:eastAsia="en-US" w:bidi="en-US"/>
      </w:rPr>
    </w:lvl>
    <w:lvl w:ilvl="5">
      <w:numFmt w:val="bullet"/>
      <w:lvlText w:val="•"/>
      <w:lvlJc w:val="left"/>
      <w:pPr>
        <w:ind w:left="5455" w:hanging="447"/>
      </w:pPr>
      <w:rPr>
        <w:rFonts w:hint="default"/>
        <w:lang w:val="en-US" w:eastAsia="en-US" w:bidi="en-US"/>
      </w:rPr>
    </w:lvl>
    <w:lvl w:ilvl="6">
      <w:numFmt w:val="bullet"/>
      <w:lvlText w:val="•"/>
      <w:lvlJc w:val="left"/>
      <w:pPr>
        <w:ind w:left="6404" w:hanging="447"/>
      </w:pPr>
      <w:rPr>
        <w:rFonts w:hint="default"/>
        <w:lang w:val="en-US" w:eastAsia="en-US" w:bidi="en-US"/>
      </w:rPr>
    </w:lvl>
    <w:lvl w:ilvl="7">
      <w:numFmt w:val="bullet"/>
      <w:lvlText w:val="•"/>
      <w:lvlJc w:val="left"/>
      <w:pPr>
        <w:ind w:left="7353" w:hanging="447"/>
      </w:pPr>
      <w:rPr>
        <w:rFonts w:hint="default"/>
        <w:lang w:val="en-US" w:eastAsia="en-US" w:bidi="en-US"/>
      </w:rPr>
    </w:lvl>
    <w:lvl w:ilvl="8">
      <w:numFmt w:val="bullet"/>
      <w:lvlText w:val="•"/>
      <w:lvlJc w:val="left"/>
      <w:pPr>
        <w:ind w:left="8302" w:hanging="447"/>
      </w:pPr>
      <w:rPr>
        <w:rFonts w:hint="default"/>
        <w:lang w:val="en-US" w:eastAsia="en-US" w:bidi="en-US"/>
      </w:rPr>
    </w:lvl>
  </w:abstractNum>
  <w:abstractNum w:abstractNumId="4" w15:restartNumberingAfterBreak="0">
    <w:nsid w:val="053D2006"/>
    <w:multiLevelType w:val="multilevel"/>
    <w:tmpl w:val="A7C83A28"/>
    <w:lvl w:ilvl="0">
      <w:start w:val="1"/>
      <w:numFmt w:val="decimal"/>
      <w:lvlText w:val="%1."/>
      <w:lvlJc w:val="left"/>
      <w:pPr>
        <w:ind w:left="800" w:hanging="360"/>
      </w:pPr>
      <w:rPr>
        <w:rFonts w:hint="default"/>
      </w:rPr>
    </w:lvl>
    <w:lvl w:ilvl="1">
      <w:start w:val="1"/>
      <w:numFmt w:val="decimal"/>
      <w:isLgl/>
      <w:lvlText w:val="%1.%2."/>
      <w:lvlJc w:val="left"/>
      <w:pPr>
        <w:ind w:left="89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5" w15:restartNumberingAfterBreak="0">
    <w:nsid w:val="07142870"/>
    <w:multiLevelType w:val="multilevel"/>
    <w:tmpl w:val="2F2864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376F3"/>
    <w:multiLevelType w:val="multilevel"/>
    <w:tmpl w:val="A7C83A28"/>
    <w:lvl w:ilvl="0">
      <w:start w:val="1"/>
      <w:numFmt w:val="decimal"/>
      <w:lvlText w:val="%1."/>
      <w:lvlJc w:val="left"/>
      <w:pPr>
        <w:ind w:left="800" w:hanging="360"/>
      </w:pPr>
      <w:rPr>
        <w:rFonts w:hint="default"/>
      </w:rPr>
    </w:lvl>
    <w:lvl w:ilvl="1">
      <w:start w:val="1"/>
      <w:numFmt w:val="decimal"/>
      <w:isLgl/>
      <w:lvlText w:val="%1.%2."/>
      <w:lvlJc w:val="left"/>
      <w:pPr>
        <w:ind w:left="890" w:hanging="36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7" w15:restartNumberingAfterBreak="0">
    <w:nsid w:val="13E024D7"/>
    <w:multiLevelType w:val="hybridMultilevel"/>
    <w:tmpl w:val="3286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C5A20"/>
    <w:multiLevelType w:val="multilevel"/>
    <w:tmpl w:val="740A0AEE"/>
    <w:lvl w:ilvl="0">
      <w:start w:val="1"/>
      <w:numFmt w:val="decimal"/>
      <w:lvlText w:val="%1."/>
      <w:lvlJc w:val="left"/>
      <w:pPr>
        <w:ind w:left="450" w:hanging="360"/>
      </w:pPr>
      <w:rPr>
        <w:rFonts w:hint="default"/>
      </w:rPr>
    </w:lvl>
    <w:lvl w:ilvl="1">
      <w:start w:val="1"/>
      <w:numFmt w:val="decimal"/>
      <w:isLgl/>
      <w:lvlText w:val="%1.%2."/>
      <w:lvlJc w:val="left"/>
      <w:pPr>
        <w:ind w:left="540" w:hanging="360"/>
      </w:pPr>
      <w:rPr>
        <w:rFonts w:hint="default"/>
        <w:b w:val="0"/>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9" w15:restartNumberingAfterBreak="0">
    <w:nsid w:val="3B64266F"/>
    <w:multiLevelType w:val="hybridMultilevel"/>
    <w:tmpl w:val="6E10C254"/>
    <w:lvl w:ilvl="0" w:tplc="E0BE71A4">
      <w:start w:val="1"/>
      <w:numFmt w:val="decimal"/>
      <w:lvlText w:val="%1)"/>
      <w:lvlJc w:val="left"/>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14A77"/>
    <w:multiLevelType w:val="hybridMultilevel"/>
    <w:tmpl w:val="3DD22374"/>
    <w:lvl w:ilvl="0" w:tplc="E0BE71A4">
      <w:start w:val="1"/>
      <w:numFmt w:val="decimal"/>
      <w:lvlText w:val="%1)"/>
      <w:lvlJc w:val="left"/>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33CC6"/>
    <w:multiLevelType w:val="hybridMultilevel"/>
    <w:tmpl w:val="29F0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B04577"/>
    <w:multiLevelType w:val="hybridMultilevel"/>
    <w:tmpl w:val="141CD2B2"/>
    <w:lvl w:ilvl="0" w:tplc="FFFFFFFF">
      <w:start w:val="1"/>
      <w:numFmt w:val="decimal"/>
      <w:lvlText w:val=""/>
      <w:lvlJc w:val="left"/>
    </w:lvl>
    <w:lvl w:ilvl="1" w:tplc="E0BE71A4">
      <w:start w:val="1"/>
      <w:numFmt w:val="decimal"/>
      <w:lvlText w:val="%2)"/>
      <w:lvlJc w:val="left"/>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54F2EF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4CC86AE8"/>
    <w:multiLevelType w:val="multilevel"/>
    <w:tmpl w:val="1452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D7D32"/>
    <w:multiLevelType w:val="multilevel"/>
    <w:tmpl w:val="978A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797309"/>
    <w:multiLevelType w:val="multilevel"/>
    <w:tmpl w:val="740A0AEE"/>
    <w:lvl w:ilvl="0">
      <w:start w:val="1"/>
      <w:numFmt w:val="decimal"/>
      <w:lvlText w:val="%1."/>
      <w:lvlJc w:val="left"/>
      <w:pPr>
        <w:ind w:left="800" w:hanging="360"/>
      </w:pPr>
      <w:rPr>
        <w:rFonts w:hint="default"/>
      </w:rPr>
    </w:lvl>
    <w:lvl w:ilvl="1">
      <w:start w:val="1"/>
      <w:numFmt w:val="decimal"/>
      <w:isLgl/>
      <w:lvlText w:val="%1.%2."/>
      <w:lvlJc w:val="left"/>
      <w:pPr>
        <w:ind w:left="890" w:hanging="360"/>
      </w:pPr>
      <w:rPr>
        <w:rFonts w:hint="default"/>
        <w:b w:val="0"/>
      </w:rPr>
    </w:lvl>
    <w:lvl w:ilvl="2">
      <w:start w:val="1"/>
      <w:numFmt w:val="decimal"/>
      <w:isLgl/>
      <w:lvlText w:val="%1.%2.%3."/>
      <w:lvlJc w:val="left"/>
      <w:pPr>
        <w:ind w:left="1160" w:hanging="720"/>
      </w:pPr>
      <w:rPr>
        <w:rFonts w:hint="default"/>
      </w:rPr>
    </w:lvl>
    <w:lvl w:ilvl="3">
      <w:start w:val="1"/>
      <w:numFmt w:val="decimal"/>
      <w:isLgl/>
      <w:lvlText w:val="%1.%2.%3.%4."/>
      <w:lvlJc w:val="left"/>
      <w:pPr>
        <w:ind w:left="116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1880" w:hanging="1440"/>
      </w:pPr>
      <w:rPr>
        <w:rFonts w:hint="default"/>
      </w:rPr>
    </w:lvl>
    <w:lvl w:ilvl="8">
      <w:start w:val="1"/>
      <w:numFmt w:val="decimal"/>
      <w:isLgl/>
      <w:lvlText w:val="%1.%2.%3.%4.%5.%6.%7.%8.%9."/>
      <w:lvlJc w:val="left"/>
      <w:pPr>
        <w:ind w:left="2240" w:hanging="1800"/>
      </w:pPr>
      <w:rPr>
        <w:rFonts w:hint="default"/>
      </w:rPr>
    </w:lvl>
  </w:abstractNum>
  <w:abstractNum w:abstractNumId="17" w15:restartNumberingAfterBreak="0">
    <w:nsid w:val="556F53D7"/>
    <w:multiLevelType w:val="multilevel"/>
    <w:tmpl w:val="3F9A4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1343F"/>
    <w:multiLevelType w:val="hybridMultilevel"/>
    <w:tmpl w:val="4D923DDC"/>
    <w:lvl w:ilvl="0" w:tplc="DD082BF2">
      <w:start w:val="1"/>
      <w:numFmt w:val="low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15:restartNumberingAfterBreak="0">
    <w:nsid w:val="63964D34"/>
    <w:multiLevelType w:val="hybridMultilevel"/>
    <w:tmpl w:val="378E9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C2020"/>
    <w:multiLevelType w:val="multilevel"/>
    <w:tmpl w:val="576063EA"/>
    <w:lvl w:ilvl="0">
      <w:start w:val="1"/>
      <w:numFmt w:val="decimal"/>
      <w:lvlText w:val="%1."/>
      <w:lvlJc w:val="left"/>
      <w:pPr>
        <w:ind w:left="360" w:hanging="360"/>
      </w:pPr>
      <w:rPr>
        <w:rFonts w:hint="default"/>
        <w:b w:val="0"/>
        <w:color w:val="548DD4" w:themeColor="text2" w:themeTint="99"/>
      </w:rPr>
    </w:lvl>
    <w:lvl w:ilvl="1">
      <w:start w:val="2"/>
      <w:numFmt w:val="decimal"/>
      <w:lvlText w:val="%1.%2."/>
      <w:lvlJc w:val="left"/>
      <w:pPr>
        <w:ind w:left="792" w:hanging="432"/>
      </w:pPr>
      <w:rPr>
        <w:rFonts w:hint="default"/>
        <w:b w:val="0"/>
        <w:i w:val="0"/>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8716B97"/>
    <w:multiLevelType w:val="hybridMultilevel"/>
    <w:tmpl w:val="84CE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B4DAF"/>
    <w:multiLevelType w:val="hybridMultilevel"/>
    <w:tmpl w:val="0CE29F24"/>
    <w:lvl w:ilvl="0" w:tplc="E0BE71A4">
      <w:start w:val="1"/>
      <w:numFmt w:val="decimal"/>
      <w:lvlText w:val="%1)"/>
      <w:lvlJc w:val="left"/>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15"/>
  </w:num>
  <w:num w:numId="5">
    <w:abstractNumId w:val="17"/>
  </w:num>
  <w:num w:numId="6">
    <w:abstractNumId w:val="0"/>
  </w:num>
  <w:num w:numId="7">
    <w:abstractNumId w:val="18"/>
  </w:num>
  <w:num w:numId="8">
    <w:abstractNumId w:val="16"/>
  </w:num>
  <w:num w:numId="9">
    <w:abstractNumId w:val="13"/>
  </w:num>
  <w:num w:numId="10">
    <w:abstractNumId w:val="1"/>
  </w:num>
  <w:num w:numId="11">
    <w:abstractNumId w:val="3"/>
  </w:num>
  <w:num w:numId="12">
    <w:abstractNumId w:val="22"/>
  </w:num>
  <w:num w:numId="13">
    <w:abstractNumId w:val="9"/>
  </w:num>
  <w:num w:numId="14">
    <w:abstractNumId w:val="10"/>
  </w:num>
  <w:num w:numId="15">
    <w:abstractNumId w:val="21"/>
  </w:num>
  <w:num w:numId="16">
    <w:abstractNumId w:val="7"/>
  </w:num>
  <w:num w:numId="17">
    <w:abstractNumId w:val="5"/>
  </w:num>
  <w:num w:numId="18">
    <w:abstractNumId w:val="14"/>
  </w:num>
  <w:num w:numId="19">
    <w:abstractNumId w:val="11"/>
  </w:num>
  <w:num w:numId="20">
    <w:abstractNumId w:val="7"/>
  </w:num>
  <w:num w:numId="21">
    <w:abstractNumId w:val="19"/>
  </w:num>
  <w:num w:numId="22">
    <w:abstractNumId w:val="4"/>
  </w:num>
  <w:num w:numId="23">
    <w:abstractNumId w:val="6"/>
  </w:num>
  <w:num w:numId="24">
    <w:abstractNumId w:val="8"/>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FB"/>
    <w:rsid w:val="00000015"/>
    <w:rsid w:val="000007B6"/>
    <w:rsid w:val="00001458"/>
    <w:rsid w:val="000019EA"/>
    <w:rsid w:val="00001ADB"/>
    <w:rsid w:val="0000257C"/>
    <w:rsid w:val="00003B50"/>
    <w:rsid w:val="00003E22"/>
    <w:rsid w:val="00007581"/>
    <w:rsid w:val="00011C25"/>
    <w:rsid w:val="00012D3A"/>
    <w:rsid w:val="00013E11"/>
    <w:rsid w:val="0001403F"/>
    <w:rsid w:val="0001416C"/>
    <w:rsid w:val="00014681"/>
    <w:rsid w:val="000149FF"/>
    <w:rsid w:val="000166F6"/>
    <w:rsid w:val="00017F7D"/>
    <w:rsid w:val="000235FB"/>
    <w:rsid w:val="00023AF6"/>
    <w:rsid w:val="0002404C"/>
    <w:rsid w:val="000257A5"/>
    <w:rsid w:val="00025F0F"/>
    <w:rsid w:val="000267CB"/>
    <w:rsid w:val="00027601"/>
    <w:rsid w:val="000326AB"/>
    <w:rsid w:val="0003271B"/>
    <w:rsid w:val="000336AF"/>
    <w:rsid w:val="00033F96"/>
    <w:rsid w:val="000342F8"/>
    <w:rsid w:val="000353A9"/>
    <w:rsid w:val="0003545A"/>
    <w:rsid w:val="0003545F"/>
    <w:rsid w:val="00036E54"/>
    <w:rsid w:val="0003780A"/>
    <w:rsid w:val="00041F8E"/>
    <w:rsid w:val="000426A0"/>
    <w:rsid w:val="00042800"/>
    <w:rsid w:val="00042801"/>
    <w:rsid w:val="00043299"/>
    <w:rsid w:val="0004353F"/>
    <w:rsid w:val="00044257"/>
    <w:rsid w:val="00044322"/>
    <w:rsid w:val="00044332"/>
    <w:rsid w:val="0004472D"/>
    <w:rsid w:val="00045795"/>
    <w:rsid w:val="00045AEA"/>
    <w:rsid w:val="00045D22"/>
    <w:rsid w:val="00045E01"/>
    <w:rsid w:val="000460E1"/>
    <w:rsid w:val="00046113"/>
    <w:rsid w:val="000474AA"/>
    <w:rsid w:val="000509F0"/>
    <w:rsid w:val="00050DA7"/>
    <w:rsid w:val="000520A3"/>
    <w:rsid w:val="0005296C"/>
    <w:rsid w:val="000541CE"/>
    <w:rsid w:val="00055643"/>
    <w:rsid w:val="00056031"/>
    <w:rsid w:val="000571FE"/>
    <w:rsid w:val="00062BCE"/>
    <w:rsid w:val="00062DC5"/>
    <w:rsid w:val="0006507B"/>
    <w:rsid w:val="0006547B"/>
    <w:rsid w:val="00065836"/>
    <w:rsid w:val="00065A73"/>
    <w:rsid w:val="00066648"/>
    <w:rsid w:val="00067218"/>
    <w:rsid w:val="00070357"/>
    <w:rsid w:val="00071077"/>
    <w:rsid w:val="0007143F"/>
    <w:rsid w:val="000754A7"/>
    <w:rsid w:val="0007615E"/>
    <w:rsid w:val="00076705"/>
    <w:rsid w:val="00077201"/>
    <w:rsid w:val="00081585"/>
    <w:rsid w:val="00082B03"/>
    <w:rsid w:val="000830E2"/>
    <w:rsid w:val="0008500A"/>
    <w:rsid w:val="00085494"/>
    <w:rsid w:val="0008599F"/>
    <w:rsid w:val="000879FC"/>
    <w:rsid w:val="00087DCB"/>
    <w:rsid w:val="000905F9"/>
    <w:rsid w:val="00090A41"/>
    <w:rsid w:val="00092584"/>
    <w:rsid w:val="00092980"/>
    <w:rsid w:val="00093884"/>
    <w:rsid w:val="0009412B"/>
    <w:rsid w:val="00095A13"/>
    <w:rsid w:val="0009618E"/>
    <w:rsid w:val="0009626C"/>
    <w:rsid w:val="00097211"/>
    <w:rsid w:val="00097240"/>
    <w:rsid w:val="000978BB"/>
    <w:rsid w:val="00097AFD"/>
    <w:rsid w:val="000A2542"/>
    <w:rsid w:val="000A2593"/>
    <w:rsid w:val="000A3231"/>
    <w:rsid w:val="000A363C"/>
    <w:rsid w:val="000B0C65"/>
    <w:rsid w:val="000B3E51"/>
    <w:rsid w:val="000B4620"/>
    <w:rsid w:val="000B495A"/>
    <w:rsid w:val="000B5813"/>
    <w:rsid w:val="000B6604"/>
    <w:rsid w:val="000C0476"/>
    <w:rsid w:val="000C1FF6"/>
    <w:rsid w:val="000C230A"/>
    <w:rsid w:val="000C6A9A"/>
    <w:rsid w:val="000C7D9C"/>
    <w:rsid w:val="000C7E1D"/>
    <w:rsid w:val="000D0164"/>
    <w:rsid w:val="000D39FA"/>
    <w:rsid w:val="000E0C38"/>
    <w:rsid w:val="000E0D1A"/>
    <w:rsid w:val="000E1984"/>
    <w:rsid w:val="000E372C"/>
    <w:rsid w:val="000F0948"/>
    <w:rsid w:val="000F0C86"/>
    <w:rsid w:val="000F19AD"/>
    <w:rsid w:val="000F1B11"/>
    <w:rsid w:val="000F38D2"/>
    <w:rsid w:val="000F3D0A"/>
    <w:rsid w:val="000F4694"/>
    <w:rsid w:val="000F4B82"/>
    <w:rsid w:val="000F4BB1"/>
    <w:rsid w:val="000F4CD2"/>
    <w:rsid w:val="000F51C7"/>
    <w:rsid w:val="000F51D2"/>
    <w:rsid w:val="000F6339"/>
    <w:rsid w:val="000F7634"/>
    <w:rsid w:val="000F7E86"/>
    <w:rsid w:val="00100209"/>
    <w:rsid w:val="0010265B"/>
    <w:rsid w:val="00102F53"/>
    <w:rsid w:val="0010489E"/>
    <w:rsid w:val="00105B6D"/>
    <w:rsid w:val="00105D63"/>
    <w:rsid w:val="00106A61"/>
    <w:rsid w:val="00107201"/>
    <w:rsid w:val="00111285"/>
    <w:rsid w:val="0011145E"/>
    <w:rsid w:val="0011147E"/>
    <w:rsid w:val="0011217E"/>
    <w:rsid w:val="00112AB3"/>
    <w:rsid w:val="00113DBC"/>
    <w:rsid w:val="00115F02"/>
    <w:rsid w:val="00116376"/>
    <w:rsid w:val="0011700C"/>
    <w:rsid w:val="001179BE"/>
    <w:rsid w:val="00120A98"/>
    <w:rsid w:val="001215B4"/>
    <w:rsid w:val="00122192"/>
    <w:rsid w:val="00123B82"/>
    <w:rsid w:val="00123F58"/>
    <w:rsid w:val="00124152"/>
    <w:rsid w:val="00125923"/>
    <w:rsid w:val="00125E03"/>
    <w:rsid w:val="00126600"/>
    <w:rsid w:val="00127300"/>
    <w:rsid w:val="00127EF0"/>
    <w:rsid w:val="00130081"/>
    <w:rsid w:val="00130697"/>
    <w:rsid w:val="001306DA"/>
    <w:rsid w:val="00130AF1"/>
    <w:rsid w:val="001310D5"/>
    <w:rsid w:val="0013112D"/>
    <w:rsid w:val="0013389D"/>
    <w:rsid w:val="001367A7"/>
    <w:rsid w:val="00137A4A"/>
    <w:rsid w:val="00140A44"/>
    <w:rsid w:val="001415EE"/>
    <w:rsid w:val="00142503"/>
    <w:rsid w:val="00142904"/>
    <w:rsid w:val="00143309"/>
    <w:rsid w:val="001434B5"/>
    <w:rsid w:val="00143AA5"/>
    <w:rsid w:val="001444A1"/>
    <w:rsid w:val="001458C5"/>
    <w:rsid w:val="0014590E"/>
    <w:rsid w:val="00146F16"/>
    <w:rsid w:val="001525A8"/>
    <w:rsid w:val="001525D6"/>
    <w:rsid w:val="00153876"/>
    <w:rsid w:val="00154C27"/>
    <w:rsid w:val="00154DEF"/>
    <w:rsid w:val="001559F7"/>
    <w:rsid w:val="00156973"/>
    <w:rsid w:val="00156D3F"/>
    <w:rsid w:val="0015748D"/>
    <w:rsid w:val="0015750D"/>
    <w:rsid w:val="00160DA8"/>
    <w:rsid w:val="0016272B"/>
    <w:rsid w:val="00163562"/>
    <w:rsid w:val="001647F0"/>
    <w:rsid w:val="001668A0"/>
    <w:rsid w:val="001671AA"/>
    <w:rsid w:val="00167204"/>
    <w:rsid w:val="00167497"/>
    <w:rsid w:val="00167545"/>
    <w:rsid w:val="00167FCD"/>
    <w:rsid w:val="00171099"/>
    <w:rsid w:val="001715DD"/>
    <w:rsid w:val="00171D64"/>
    <w:rsid w:val="00171F96"/>
    <w:rsid w:val="00173331"/>
    <w:rsid w:val="001742BC"/>
    <w:rsid w:val="001756FF"/>
    <w:rsid w:val="00175722"/>
    <w:rsid w:val="00176F74"/>
    <w:rsid w:val="00177E57"/>
    <w:rsid w:val="00177E59"/>
    <w:rsid w:val="00180BED"/>
    <w:rsid w:val="00180E8F"/>
    <w:rsid w:val="00181F61"/>
    <w:rsid w:val="001820A6"/>
    <w:rsid w:val="001823D2"/>
    <w:rsid w:val="0018396B"/>
    <w:rsid w:val="00183C25"/>
    <w:rsid w:val="00186255"/>
    <w:rsid w:val="001864A1"/>
    <w:rsid w:val="0019030A"/>
    <w:rsid w:val="001903A5"/>
    <w:rsid w:val="00191574"/>
    <w:rsid w:val="00192BF7"/>
    <w:rsid w:val="00195BD6"/>
    <w:rsid w:val="001961DE"/>
    <w:rsid w:val="00196608"/>
    <w:rsid w:val="001A0CCC"/>
    <w:rsid w:val="001A1463"/>
    <w:rsid w:val="001A2908"/>
    <w:rsid w:val="001A2AF2"/>
    <w:rsid w:val="001A4F45"/>
    <w:rsid w:val="001A6D89"/>
    <w:rsid w:val="001A6EBA"/>
    <w:rsid w:val="001A72CD"/>
    <w:rsid w:val="001A7ED4"/>
    <w:rsid w:val="001B0243"/>
    <w:rsid w:val="001B0482"/>
    <w:rsid w:val="001B0484"/>
    <w:rsid w:val="001B078D"/>
    <w:rsid w:val="001B0BBF"/>
    <w:rsid w:val="001B22BF"/>
    <w:rsid w:val="001B29D3"/>
    <w:rsid w:val="001B34E1"/>
    <w:rsid w:val="001B353B"/>
    <w:rsid w:val="001B4730"/>
    <w:rsid w:val="001B48B0"/>
    <w:rsid w:val="001B69F5"/>
    <w:rsid w:val="001B6C10"/>
    <w:rsid w:val="001B7A73"/>
    <w:rsid w:val="001B7CCA"/>
    <w:rsid w:val="001B7F4E"/>
    <w:rsid w:val="001C1545"/>
    <w:rsid w:val="001C3718"/>
    <w:rsid w:val="001C415B"/>
    <w:rsid w:val="001C41A5"/>
    <w:rsid w:val="001C570D"/>
    <w:rsid w:val="001C5AAC"/>
    <w:rsid w:val="001C5EFE"/>
    <w:rsid w:val="001C7787"/>
    <w:rsid w:val="001C779A"/>
    <w:rsid w:val="001D0305"/>
    <w:rsid w:val="001D0F8C"/>
    <w:rsid w:val="001D1E0F"/>
    <w:rsid w:val="001D2BF3"/>
    <w:rsid w:val="001D4183"/>
    <w:rsid w:val="001D50EF"/>
    <w:rsid w:val="001D535E"/>
    <w:rsid w:val="001D7695"/>
    <w:rsid w:val="001D76CE"/>
    <w:rsid w:val="001E02B7"/>
    <w:rsid w:val="001E0AFD"/>
    <w:rsid w:val="001E1446"/>
    <w:rsid w:val="001E1C4E"/>
    <w:rsid w:val="001E3F4E"/>
    <w:rsid w:val="001E420E"/>
    <w:rsid w:val="001E43A8"/>
    <w:rsid w:val="001E6513"/>
    <w:rsid w:val="001E7617"/>
    <w:rsid w:val="001E7936"/>
    <w:rsid w:val="001F0927"/>
    <w:rsid w:val="001F0F74"/>
    <w:rsid w:val="001F58FF"/>
    <w:rsid w:val="001F651C"/>
    <w:rsid w:val="001F7255"/>
    <w:rsid w:val="001F782A"/>
    <w:rsid w:val="001F7CE2"/>
    <w:rsid w:val="0020051B"/>
    <w:rsid w:val="00200CC3"/>
    <w:rsid w:val="002017F2"/>
    <w:rsid w:val="00201B7C"/>
    <w:rsid w:val="00204B9A"/>
    <w:rsid w:val="00205A0A"/>
    <w:rsid w:val="00207CFA"/>
    <w:rsid w:val="00210177"/>
    <w:rsid w:val="002101C4"/>
    <w:rsid w:val="00211038"/>
    <w:rsid w:val="00212346"/>
    <w:rsid w:val="00212CD6"/>
    <w:rsid w:val="00212F85"/>
    <w:rsid w:val="0021659E"/>
    <w:rsid w:val="002168C8"/>
    <w:rsid w:val="002169D6"/>
    <w:rsid w:val="002173E1"/>
    <w:rsid w:val="002178B7"/>
    <w:rsid w:val="00220F2A"/>
    <w:rsid w:val="002212E9"/>
    <w:rsid w:val="00221B03"/>
    <w:rsid w:val="00221C6A"/>
    <w:rsid w:val="00222BD0"/>
    <w:rsid w:val="002315D5"/>
    <w:rsid w:val="0023358C"/>
    <w:rsid w:val="00233ABD"/>
    <w:rsid w:val="002344BA"/>
    <w:rsid w:val="0023490C"/>
    <w:rsid w:val="00236DFA"/>
    <w:rsid w:val="00241A7F"/>
    <w:rsid w:val="00242F14"/>
    <w:rsid w:val="002440DB"/>
    <w:rsid w:val="00244521"/>
    <w:rsid w:val="00246077"/>
    <w:rsid w:val="002468C5"/>
    <w:rsid w:val="002469FA"/>
    <w:rsid w:val="002510CC"/>
    <w:rsid w:val="00251821"/>
    <w:rsid w:val="00252F54"/>
    <w:rsid w:val="00255C2F"/>
    <w:rsid w:val="00255F89"/>
    <w:rsid w:val="002567C5"/>
    <w:rsid w:val="00261ACA"/>
    <w:rsid w:val="00263014"/>
    <w:rsid w:val="00265134"/>
    <w:rsid w:val="002657A2"/>
    <w:rsid w:val="002662E6"/>
    <w:rsid w:val="00266419"/>
    <w:rsid w:val="00266611"/>
    <w:rsid w:val="00267712"/>
    <w:rsid w:val="00267C44"/>
    <w:rsid w:val="0027376D"/>
    <w:rsid w:val="002740B4"/>
    <w:rsid w:val="002755B4"/>
    <w:rsid w:val="00275C4B"/>
    <w:rsid w:val="00276146"/>
    <w:rsid w:val="00276184"/>
    <w:rsid w:val="002764C9"/>
    <w:rsid w:val="00276754"/>
    <w:rsid w:val="00276ED0"/>
    <w:rsid w:val="00280114"/>
    <w:rsid w:val="00280889"/>
    <w:rsid w:val="00280ABE"/>
    <w:rsid w:val="00281B4E"/>
    <w:rsid w:val="00281EDB"/>
    <w:rsid w:val="00283130"/>
    <w:rsid w:val="00284371"/>
    <w:rsid w:val="00284938"/>
    <w:rsid w:val="002865E7"/>
    <w:rsid w:val="00286C36"/>
    <w:rsid w:val="00287675"/>
    <w:rsid w:val="00287BA3"/>
    <w:rsid w:val="002907B0"/>
    <w:rsid w:val="0029166D"/>
    <w:rsid w:val="0029195E"/>
    <w:rsid w:val="00293210"/>
    <w:rsid w:val="00293C94"/>
    <w:rsid w:val="00294525"/>
    <w:rsid w:val="00296217"/>
    <w:rsid w:val="00296724"/>
    <w:rsid w:val="002A1E0A"/>
    <w:rsid w:val="002A3B63"/>
    <w:rsid w:val="002A4ED0"/>
    <w:rsid w:val="002A5836"/>
    <w:rsid w:val="002A6038"/>
    <w:rsid w:val="002A695D"/>
    <w:rsid w:val="002A69E2"/>
    <w:rsid w:val="002A6F26"/>
    <w:rsid w:val="002A7617"/>
    <w:rsid w:val="002A7886"/>
    <w:rsid w:val="002A7D67"/>
    <w:rsid w:val="002B1F28"/>
    <w:rsid w:val="002B7247"/>
    <w:rsid w:val="002C08D7"/>
    <w:rsid w:val="002C0DB8"/>
    <w:rsid w:val="002C157C"/>
    <w:rsid w:val="002C2157"/>
    <w:rsid w:val="002C28F6"/>
    <w:rsid w:val="002C3DA6"/>
    <w:rsid w:val="002C55A8"/>
    <w:rsid w:val="002C5EE1"/>
    <w:rsid w:val="002C6995"/>
    <w:rsid w:val="002C6DE1"/>
    <w:rsid w:val="002D1A47"/>
    <w:rsid w:val="002D1F6D"/>
    <w:rsid w:val="002D2150"/>
    <w:rsid w:val="002D2264"/>
    <w:rsid w:val="002D22B4"/>
    <w:rsid w:val="002D29A1"/>
    <w:rsid w:val="002D363E"/>
    <w:rsid w:val="002D5099"/>
    <w:rsid w:val="002D59F8"/>
    <w:rsid w:val="002D6EC1"/>
    <w:rsid w:val="002D7747"/>
    <w:rsid w:val="002E0498"/>
    <w:rsid w:val="002E1BE5"/>
    <w:rsid w:val="002E1ED5"/>
    <w:rsid w:val="002E1FC8"/>
    <w:rsid w:val="002E2014"/>
    <w:rsid w:val="002E47E4"/>
    <w:rsid w:val="002E4F40"/>
    <w:rsid w:val="002E6481"/>
    <w:rsid w:val="002F3D37"/>
    <w:rsid w:val="002F42E4"/>
    <w:rsid w:val="002F4338"/>
    <w:rsid w:val="002F496F"/>
    <w:rsid w:val="002F63A1"/>
    <w:rsid w:val="002F67D4"/>
    <w:rsid w:val="002F7649"/>
    <w:rsid w:val="002F78F6"/>
    <w:rsid w:val="002F7BC8"/>
    <w:rsid w:val="00300CFC"/>
    <w:rsid w:val="00300D7E"/>
    <w:rsid w:val="00303289"/>
    <w:rsid w:val="00304546"/>
    <w:rsid w:val="003059DF"/>
    <w:rsid w:val="00310978"/>
    <w:rsid w:val="0031109E"/>
    <w:rsid w:val="003123D8"/>
    <w:rsid w:val="0031332C"/>
    <w:rsid w:val="00313739"/>
    <w:rsid w:val="00315C5C"/>
    <w:rsid w:val="0031695A"/>
    <w:rsid w:val="003176AF"/>
    <w:rsid w:val="00317C1B"/>
    <w:rsid w:val="0032029C"/>
    <w:rsid w:val="00323B4B"/>
    <w:rsid w:val="00323DF4"/>
    <w:rsid w:val="00325093"/>
    <w:rsid w:val="0032562F"/>
    <w:rsid w:val="00326AB7"/>
    <w:rsid w:val="00327583"/>
    <w:rsid w:val="00330821"/>
    <w:rsid w:val="00331E71"/>
    <w:rsid w:val="003323CC"/>
    <w:rsid w:val="00333063"/>
    <w:rsid w:val="003338F0"/>
    <w:rsid w:val="00333EC1"/>
    <w:rsid w:val="003340DE"/>
    <w:rsid w:val="00336219"/>
    <w:rsid w:val="00337C39"/>
    <w:rsid w:val="00337F2D"/>
    <w:rsid w:val="003424CF"/>
    <w:rsid w:val="003431A4"/>
    <w:rsid w:val="003437CA"/>
    <w:rsid w:val="00343FC9"/>
    <w:rsid w:val="003441F0"/>
    <w:rsid w:val="003446F8"/>
    <w:rsid w:val="00344F09"/>
    <w:rsid w:val="00347BB7"/>
    <w:rsid w:val="0035064B"/>
    <w:rsid w:val="00350DDD"/>
    <w:rsid w:val="00353210"/>
    <w:rsid w:val="00353C02"/>
    <w:rsid w:val="003554B6"/>
    <w:rsid w:val="00360158"/>
    <w:rsid w:val="00361428"/>
    <w:rsid w:val="003624F4"/>
    <w:rsid w:val="00363C98"/>
    <w:rsid w:val="003654C0"/>
    <w:rsid w:val="00371176"/>
    <w:rsid w:val="003718E5"/>
    <w:rsid w:val="003723C0"/>
    <w:rsid w:val="0037281F"/>
    <w:rsid w:val="00372959"/>
    <w:rsid w:val="0037298E"/>
    <w:rsid w:val="00372FAC"/>
    <w:rsid w:val="0037327A"/>
    <w:rsid w:val="003741CE"/>
    <w:rsid w:val="003755DE"/>
    <w:rsid w:val="00375D63"/>
    <w:rsid w:val="0037631D"/>
    <w:rsid w:val="003766B3"/>
    <w:rsid w:val="00376C06"/>
    <w:rsid w:val="00377D87"/>
    <w:rsid w:val="00381934"/>
    <w:rsid w:val="00382AA9"/>
    <w:rsid w:val="00382AF1"/>
    <w:rsid w:val="003841AF"/>
    <w:rsid w:val="0038749A"/>
    <w:rsid w:val="00387688"/>
    <w:rsid w:val="00390566"/>
    <w:rsid w:val="0039070E"/>
    <w:rsid w:val="003944E2"/>
    <w:rsid w:val="00396285"/>
    <w:rsid w:val="003A1086"/>
    <w:rsid w:val="003A1819"/>
    <w:rsid w:val="003A184D"/>
    <w:rsid w:val="003A21EC"/>
    <w:rsid w:val="003A4359"/>
    <w:rsid w:val="003A59C9"/>
    <w:rsid w:val="003A643A"/>
    <w:rsid w:val="003A68D4"/>
    <w:rsid w:val="003A6EBC"/>
    <w:rsid w:val="003A7709"/>
    <w:rsid w:val="003A7CC5"/>
    <w:rsid w:val="003B2420"/>
    <w:rsid w:val="003B2ED7"/>
    <w:rsid w:val="003B30AC"/>
    <w:rsid w:val="003B4818"/>
    <w:rsid w:val="003B75F3"/>
    <w:rsid w:val="003C1145"/>
    <w:rsid w:val="003C1664"/>
    <w:rsid w:val="003C196B"/>
    <w:rsid w:val="003C1BE8"/>
    <w:rsid w:val="003C38F4"/>
    <w:rsid w:val="003C5808"/>
    <w:rsid w:val="003C6FD4"/>
    <w:rsid w:val="003D011F"/>
    <w:rsid w:val="003D0B75"/>
    <w:rsid w:val="003D1044"/>
    <w:rsid w:val="003D1702"/>
    <w:rsid w:val="003D1B8C"/>
    <w:rsid w:val="003D2122"/>
    <w:rsid w:val="003D29F8"/>
    <w:rsid w:val="003D3F40"/>
    <w:rsid w:val="003D675B"/>
    <w:rsid w:val="003D6F24"/>
    <w:rsid w:val="003E0119"/>
    <w:rsid w:val="003E0C6F"/>
    <w:rsid w:val="003E25E3"/>
    <w:rsid w:val="003E36F9"/>
    <w:rsid w:val="003E497C"/>
    <w:rsid w:val="003E6B6B"/>
    <w:rsid w:val="003E6BB9"/>
    <w:rsid w:val="003E6D81"/>
    <w:rsid w:val="003E7552"/>
    <w:rsid w:val="003E7AE9"/>
    <w:rsid w:val="003F121B"/>
    <w:rsid w:val="003F3E0B"/>
    <w:rsid w:val="003F3E11"/>
    <w:rsid w:val="003F4099"/>
    <w:rsid w:val="003F4B5E"/>
    <w:rsid w:val="003F4B6A"/>
    <w:rsid w:val="003F53A4"/>
    <w:rsid w:val="003F5F75"/>
    <w:rsid w:val="003F6408"/>
    <w:rsid w:val="003F71CF"/>
    <w:rsid w:val="003F7AF4"/>
    <w:rsid w:val="004000A9"/>
    <w:rsid w:val="00402350"/>
    <w:rsid w:val="004028C3"/>
    <w:rsid w:val="00402E88"/>
    <w:rsid w:val="0040347D"/>
    <w:rsid w:val="004037B8"/>
    <w:rsid w:val="0040401F"/>
    <w:rsid w:val="00405665"/>
    <w:rsid w:val="00406235"/>
    <w:rsid w:val="00406734"/>
    <w:rsid w:val="00407CEF"/>
    <w:rsid w:val="0041069D"/>
    <w:rsid w:val="00412152"/>
    <w:rsid w:val="004126C4"/>
    <w:rsid w:val="00414D2C"/>
    <w:rsid w:val="0041776F"/>
    <w:rsid w:val="00422636"/>
    <w:rsid w:val="00423935"/>
    <w:rsid w:val="0042451C"/>
    <w:rsid w:val="00424BE7"/>
    <w:rsid w:val="00424F72"/>
    <w:rsid w:val="004256B2"/>
    <w:rsid w:val="00425800"/>
    <w:rsid w:val="00425E06"/>
    <w:rsid w:val="00426682"/>
    <w:rsid w:val="00427103"/>
    <w:rsid w:val="0042736B"/>
    <w:rsid w:val="00427ADF"/>
    <w:rsid w:val="004314FB"/>
    <w:rsid w:val="00431D2A"/>
    <w:rsid w:val="00431E65"/>
    <w:rsid w:val="00432221"/>
    <w:rsid w:val="004331AD"/>
    <w:rsid w:val="0043359F"/>
    <w:rsid w:val="00435474"/>
    <w:rsid w:val="00441DB7"/>
    <w:rsid w:val="00442B30"/>
    <w:rsid w:val="00443383"/>
    <w:rsid w:val="00443B9A"/>
    <w:rsid w:val="00443BA3"/>
    <w:rsid w:val="00443C68"/>
    <w:rsid w:val="00444464"/>
    <w:rsid w:val="0044540D"/>
    <w:rsid w:val="0044586C"/>
    <w:rsid w:val="004473EC"/>
    <w:rsid w:val="00451587"/>
    <w:rsid w:val="00451CE4"/>
    <w:rsid w:val="00453826"/>
    <w:rsid w:val="0045425A"/>
    <w:rsid w:val="00454F5A"/>
    <w:rsid w:val="004614F6"/>
    <w:rsid w:val="00461C5B"/>
    <w:rsid w:val="0046270A"/>
    <w:rsid w:val="00463081"/>
    <w:rsid w:val="00463CAC"/>
    <w:rsid w:val="0046491A"/>
    <w:rsid w:val="00471065"/>
    <w:rsid w:val="00473AD4"/>
    <w:rsid w:val="0047442C"/>
    <w:rsid w:val="00474A4D"/>
    <w:rsid w:val="00480B52"/>
    <w:rsid w:val="004812D1"/>
    <w:rsid w:val="0048184E"/>
    <w:rsid w:val="00482A05"/>
    <w:rsid w:val="00484951"/>
    <w:rsid w:val="00485472"/>
    <w:rsid w:val="0048637E"/>
    <w:rsid w:val="004902B4"/>
    <w:rsid w:val="00490504"/>
    <w:rsid w:val="00490A06"/>
    <w:rsid w:val="00492E42"/>
    <w:rsid w:val="00492FB4"/>
    <w:rsid w:val="004945C5"/>
    <w:rsid w:val="00494A8E"/>
    <w:rsid w:val="00495DC7"/>
    <w:rsid w:val="004963AF"/>
    <w:rsid w:val="00497201"/>
    <w:rsid w:val="004A01F5"/>
    <w:rsid w:val="004A12D5"/>
    <w:rsid w:val="004A1989"/>
    <w:rsid w:val="004A2F42"/>
    <w:rsid w:val="004A3224"/>
    <w:rsid w:val="004A39A8"/>
    <w:rsid w:val="004A5EEC"/>
    <w:rsid w:val="004A5FD8"/>
    <w:rsid w:val="004A754C"/>
    <w:rsid w:val="004A783A"/>
    <w:rsid w:val="004B046D"/>
    <w:rsid w:val="004B351A"/>
    <w:rsid w:val="004B3BE4"/>
    <w:rsid w:val="004B4136"/>
    <w:rsid w:val="004B541C"/>
    <w:rsid w:val="004B5F9A"/>
    <w:rsid w:val="004B62C7"/>
    <w:rsid w:val="004B7735"/>
    <w:rsid w:val="004B79E5"/>
    <w:rsid w:val="004C0758"/>
    <w:rsid w:val="004C1083"/>
    <w:rsid w:val="004C17AA"/>
    <w:rsid w:val="004C3029"/>
    <w:rsid w:val="004C3B49"/>
    <w:rsid w:val="004C3FBF"/>
    <w:rsid w:val="004C448E"/>
    <w:rsid w:val="004C4B64"/>
    <w:rsid w:val="004C6CAF"/>
    <w:rsid w:val="004C6F52"/>
    <w:rsid w:val="004C717C"/>
    <w:rsid w:val="004D1323"/>
    <w:rsid w:val="004D3A53"/>
    <w:rsid w:val="004D3B9C"/>
    <w:rsid w:val="004D4325"/>
    <w:rsid w:val="004D4750"/>
    <w:rsid w:val="004D5476"/>
    <w:rsid w:val="004E06B2"/>
    <w:rsid w:val="004E22E2"/>
    <w:rsid w:val="004E2D14"/>
    <w:rsid w:val="004E56BA"/>
    <w:rsid w:val="004E5A9A"/>
    <w:rsid w:val="004E5D56"/>
    <w:rsid w:val="004E7DE8"/>
    <w:rsid w:val="004F017E"/>
    <w:rsid w:val="004F0E13"/>
    <w:rsid w:val="004F1A5B"/>
    <w:rsid w:val="004F378E"/>
    <w:rsid w:val="004F4E2F"/>
    <w:rsid w:val="004F66FB"/>
    <w:rsid w:val="004F7C53"/>
    <w:rsid w:val="005037C9"/>
    <w:rsid w:val="00503ACD"/>
    <w:rsid w:val="00503CCA"/>
    <w:rsid w:val="00504079"/>
    <w:rsid w:val="00504DB6"/>
    <w:rsid w:val="00505224"/>
    <w:rsid w:val="00506830"/>
    <w:rsid w:val="0050717F"/>
    <w:rsid w:val="00510F92"/>
    <w:rsid w:val="0051489E"/>
    <w:rsid w:val="00514CEA"/>
    <w:rsid w:val="005159B3"/>
    <w:rsid w:val="005207C7"/>
    <w:rsid w:val="0052085C"/>
    <w:rsid w:val="00520B88"/>
    <w:rsid w:val="00521098"/>
    <w:rsid w:val="005227CD"/>
    <w:rsid w:val="005229F4"/>
    <w:rsid w:val="00522D4D"/>
    <w:rsid w:val="00525F73"/>
    <w:rsid w:val="00526595"/>
    <w:rsid w:val="00530427"/>
    <w:rsid w:val="00530881"/>
    <w:rsid w:val="00530C4B"/>
    <w:rsid w:val="005313D5"/>
    <w:rsid w:val="0053185E"/>
    <w:rsid w:val="0053266A"/>
    <w:rsid w:val="005336F3"/>
    <w:rsid w:val="00533C3F"/>
    <w:rsid w:val="00534AA9"/>
    <w:rsid w:val="00534DB7"/>
    <w:rsid w:val="00541BE1"/>
    <w:rsid w:val="005422D8"/>
    <w:rsid w:val="00542F4C"/>
    <w:rsid w:val="00542F85"/>
    <w:rsid w:val="005447C3"/>
    <w:rsid w:val="0054492F"/>
    <w:rsid w:val="00544AA2"/>
    <w:rsid w:val="005460A0"/>
    <w:rsid w:val="00547A75"/>
    <w:rsid w:val="005501B8"/>
    <w:rsid w:val="00550FB0"/>
    <w:rsid w:val="00551D59"/>
    <w:rsid w:val="00551F1A"/>
    <w:rsid w:val="00553B92"/>
    <w:rsid w:val="00555D8F"/>
    <w:rsid w:val="005575B4"/>
    <w:rsid w:val="00560489"/>
    <w:rsid w:val="00561E23"/>
    <w:rsid w:val="00561EC6"/>
    <w:rsid w:val="005623B1"/>
    <w:rsid w:val="00562716"/>
    <w:rsid w:val="00562B4B"/>
    <w:rsid w:val="00563878"/>
    <w:rsid w:val="00563A25"/>
    <w:rsid w:val="0056444C"/>
    <w:rsid w:val="00565336"/>
    <w:rsid w:val="0056576E"/>
    <w:rsid w:val="00565A14"/>
    <w:rsid w:val="00565FC3"/>
    <w:rsid w:val="00566379"/>
    <w:rsid w:val="005672FC"/>
    <w:rsid w:val="005679A8"/>
    <w:rsid w:val="005703C8"/>
    <w:rsid w:val="00570496"/>
    <w:rsid w:val="00570E9F"/>
    <w:rsid w:val="00572787"/>
    <w:rsid w:val="00573189"/>
    <w:rsid w:val="00573E15"/>
    <w:rsid w:val="00574567"/>
    <w:rsid w:val="00575090"/>
    <w:rsid w:val="00575EF5"/>
    <w:rsid w:val="0057649E"/>
    <w:rsid w:val="00576A99"/>
    <w:rsid w:val="00577415"/>
    <w:rsid w:val="00577AE3"/>
    <w:rsid w:val="0058282A"/>
    <w:rsid w:val="00582E7F"/>
    <w:rsid w:val="00583528"/>
    <w:rsid w:val="00585DD5"/>
    <w:rsid w:val="005860E9"/>
    <w:rsid w:val="00586665"/>
    <w:rsid w:val="00587808"/>
    <w:rsid w:val="00590E8A"/>
    <w:rsid w:val="005919FE"/>
    <w:rsid w:val="00592EAB"/>
    <w:rsid w:val="00594103"/>
    <w:rsid w:val="005950CD"/>
    <w:rsid w:val="00596B96"/>
    <w:rsid w:val="005A0620"/>
    <w:rsid w:val="005A06C2"/>
    <w:rsid w:val="005A271C"/>
    <w:rsid w:val="005A3C9B"/>
    <w:rsid w:val="005A4EF8"/>
    <w:rsid w:val="005B2124"/>
    <w:rsid w:val="005B279C"/>
    <w:rsid w:val="005B338E"/>
    <w:rsid w:val="005B3AE2"/>
    <w:rsid w:val="005B4987"/>
    <w:rsid w:val="005B56A8"/>
    <w:rsid w:val="005B5FA6"/>
    <w:rsid w:val="005B77B0"/>
    <w:rsid w:val="005B7DB5"/>
    <w:rsid w:val="005C0CEE"/>
    <w:rsid w:val="005C0E7A"/>
    <w:rsid w:val="005C1B25"/>
    <w:rsid w:val="005C39BD"/>
    <w:rsid w:val="005C3E03"/>
    <w:rsid w:val="005C473F"/>
    <w:rsid w:val="005C5D2A"/>
    <w:rsid w:val="005C7166"/>
    <w:rsid w:val="005C7847"/>
    <w:rsid w:val="005C7B1E"/>
    <w:rsid w:val="005C7E60"/>
    <w:rsid w:val="005D0430"/>
    <w:rsid w:val="005D0D07"/>
    <w:rsid w:val="005D3F36"/>
    <w:rsid w:val="005D4682"/>
    <w:rsid w:val="005D4B9A"/>
    <w:rsid w:val="005D752E"/>
    <w:rsid w:val="005E0D50"/>
    <w:rsid w:val="005E1296"/>
    <w:rsid w:val="005E1E98"/>
    <w:rsid w:val="005E20BE"/>
    <w:rsid w:val="005E3FBF"/>
    <w:rsid w:val="005E42F7"/>
    <w:rsid w:val="005E4A10"/>
    <w:rsid w:val="005E4C8D"/>
    <w:rsid w:val="005E4CAE"/>
    <w:rsid w:val="005E6FD1"/>
    <w:rsid w:val="005F0803"/>
    <w:rsid w:val="005F15DE"/>
    <w:rsid w:val="005F190D"/>
    <w:rsid w:val="005F1C06"/>
    <w:rsid w:val="005F2A7F"/>
    <w:rsid w:val="005F3225"/>
    <w:rsid w:val="005F4232"/>
    <w:rsid w:val="005F427B"/>
    <w:rsid w:val="005F49BB"/>
    <w:rsid w:val="005F4E7C"/>
    <w:rsid w:val="005F506C"/>
    <w:rsid w:val="005F6079"/>
    <w:rsid w:val="005F7C8D"/>
    <w:rsid w:val="00600598"/>
    <w:rsid w:val="00600ABE"/>
    <w:rsid w:val="00600C12"/>
    <w:rsid w:val="00601D97"/>
    <w:rsid w:val="006036D8"/>
    <w:rsid w:val="006051C5"/>
    <w:rsid w:val="00605DB0"/>
    <w:rsid w:val="006077FF"/>
    <w:rsid w:val="00612CFB"/>
    <w:rsid w:val="0061328C"/>
    <w:rsid w:val="006132BC"/>
    <w:rsid w:val="00613410"/>
    <w:rsid w:val="006154C8"/>
    <w:rsid w:val="006166E9"/>
    <w:rsid w:val="00617BE1"/>
    <w:rsid w:val="006203B6"/>
    <w:rsid w:val="00620C6F"/>
    <w:rsid w:val="00621DCA"/>
    <w:rsid w:val="006229A7"/>
    <w:rsid w:val="00622EF9"/>
    <w:rsid w:val="00625626"/>
    <w:rsid w:val="00625AA7"/>
    <w:rsid w:val="006274D7"/>
    <w:rsid w:val="00631BBA"/>
    <w:rsid w:val="0063336D"/>
    <w:rsid w:val="0063483D"/>
    <w:rsid w:val="006348FD"/>
    <w:rsid w:val="00635982"/>
    <w:rsid w:val="006403A8"/>
    <w:rsid w:val="00640518"/>
    <w:rsid w:val="0064168C"/>
    <w:rsid w:val="00642237"/>
    <w:rsid w:val="0064231C"/>
    <w:rsid w:val="00642354"/>
    <w:rsid w:val="0064238B"/>
    <w:rsid w:val="00642941"/>
    <w:rsid w:val="00642E8E"/>
    <w:rsid w:val="00643DB5"/>
    <w:rsid w:val="00646955"/>
    <w:rsid w:val="006508DF"/>
    <w:rsid w:val="0065154B"/>
    <w:rsid w:val="00651FFC"/>
    <w:rsid w:val="00653E72"/>
    <w:rsid w:val="0065412D"/>
    <w:rsid w:val="00655739"/>
    <w:rsid w:val="00655B51"/>
    <w:rsid w:val="0065636B"/>
    <w:rsid w:val="00656C2E"/>
    <w:rsid w:val="00657E9C"/>
    <w:rsid w:val="00660E40"/>
    <w:rsid w:val="006615AD"/>
    <w:rsid w:val="00662E10"/>
    <w:rsid w:val="00664298"/>
    <w:rsid w:val="00664986"/>
    <w:rsid w:val="00667A26"/>
    <w:rsid w:val="006709EA"/>
    <w:rsid w:val="006711C1"/>
    <w:rsid w:val="006714B9"/>
    <w:rsid w:val="0067320C"/>
    <w:rsid w:val="00673FA3"/>
    <w:rsid w:val="00674864"/>
    <w:rsid w:val="00675DB4"/>
    <w:rsid w:val="00676652"/>
    <w:rsid w:val="0068231C"/>
    <w:rsid w:val="006826E0"/>
    <w:rsid w:val="006830EB"/>
    <w:rsid w:val="0068388F"/>
    <w:rsid w:val="00684503"/>
    <w:rsid w:val="00684C80"/>
    <w:rsid w:val="00686981"/>
    <w:rsid w:val="00687911"/>
    <w:rsid w:val="006879C4"/>
    <w:rsid w:val="00687B7F"/>
    <w:rsid w:val="0069039E"/>
    <w:rsid w:val="00690C67"/>
    <w:rsid w:val="00692427"/>
    <w:rsid w:val="00693114"/>
    <w:rsid w:val="00693215"/>
    <w:rsid w:val="00693307"/>
    <w:rsid w:val="00693A0F"/>
    <w:rsid w:val="00694DB6"/>
    <w:rsid w:val="00695002"/>
    <w:rsid w:val="0069594D"/>
    <w:rsid w:val="006A0011"/>
    <w:rsid w:val="006A0978"/>
    <w:rsid w:val="006A0B12"/>
    <w:rsid w:val="006A195C"/>
    <w:rsid w:val="006A2E4B"/>
    <w:rsid w:val="006A3B1C"/>
    <w:rsid w:val="006A56A0"/>
    <w:rsid w:val="006A5ED6"/>
    <w:rsid w:val="006A6204"/>
    <w:rsid w:val="006A658B"/>
    <w:rsid w:val="006A689B"/>
    <w:rsid w:val="006A6A57"/>
    <w:rsid w:val="006A6ACB"/>
    <w:rsid w:val="006A7725"/>
    <w:rsid w:val="006B0510"/>
    <w:rsid w:val="006B1DD0"/>
    <w:rsid w:val="006B1FF6"/>
    <w:rsid w:val="006B25CB"/>
    <w:rsid w:val="006B3102"/>
    <w:rsid w:val="006B3AF0"/>
    <w:rsid w:val="006B43CB"/>
    <w:rsid w:val="006B441B"/>
    <w:rsid w:val="006B4569"/>
    <w:rsid w:val="006B5220"/>
    <w:rsid w:val="006B53A2"/>
    <w:rsid w:val="006B6B77"/>
    <w:rsid w:val="006B73F7"/>
    <w:rsid w:val="006C02CC"/>
    <w:rsid w:val="006C0E29"/>
    <w:rsid w:val="006C3834"/>
    <w:rsid w:val="006C53AC"/>
    <w:rsid w:val="006C6091"/>
    <w:rsid w:val="006D07A6"/>
    <w:rsid w:val="006D0962"/>
    <w:rsid w:val="006D0DE5"/>
    <w:rsid w:val="006D18E3"/>
    <w:rsid w:val="006D1B20"/>
    <w:rsid w:val="006D207A"/>
    <w:rsid w:val="006D4F27"/>
    <w:rsid w:val="006D5C0B"/>
    <w:rsid w:val="006D5C74"/>
    <w:rsid w:val="006D7DE8"/>
    <w:rsid w:val="006E0082"/>
    <w:rsid w:val="006E03D8"/>
    <w:rsid w:val="006E0FA6"/>
    <w:rsid w:val="006E220A"/>
    <w:rsid w:val="006E477C"/>
    <w:rsid w:val="006E51E8"/>
    <w:rsid w:val="006E5D08"/>
    <w:rsid w:val="006E5F56"/>
    <w:rsid w:val="006E6284"/>
    <w:rsid w:val="006E6EFE"/>
    <w:rsid w:val="006F028F"/>
    <w:rsid w:val="006F052B"/>
    <w:rsid w:val="006F0845"/>
    <w:rsid w:val="006F09E5"/>
    <w:rsid w:val="006F0F1C"/>
    <w:rsid w:val="006F14E5"/>
    <w:rsid w:val="006F2253"/>
    <w:rsid w:val="006F3F62"/>
    <w:rsid w:val="006F432E"/>
    <w:rsid w:val="006F4CBE"/>
    <w:rsid w:val="006F5DE8"/>
    <w:rsid w:val="006F5E7F"/>
    <w:rsid w:val="006F68B4"/>
    <w:rsid w:val="006F6CEC"/>
    <w:rsid w:val="007008F5"/>
    <w:rsid w:val="00700D2D"/>
    <w:rsid w:val="00700E71"/>
    <w:rsid w:val="00701531"/>
    <w:rsid w:val="00701F12"/>
    <w:rsid w:val="00703534"/>
    <w:rsid w:val="00705B7A"/>
    <w:rsid w:val="00705EBA"/>
    <w:rsid w:val="00705FFB"/>
    <w:rsid w:val="0070689A"/>
    <w:rsid w:val="00707778"/>
    <w:rsid w:val="00707E17"/>
    <w:rsid w:val="00711909"/>
    <w:rsid w:val="00711B4F"/>
    <w:rsid w:val="00711D62"/>
    <w:rsid w:val="007130D7"/>
    <w:rsid w:val="007166E5"/>
    <w:rsid w:val="00716F4E"/>
    <w:rsid w:val="00717257"/>
    <w:rsid w:val="00717922"/>
    <w:rsid w:val="00717BF8"/>
    <w:rsid w:val="00720961"/>
    <w:rsid w:val="00720E4E"/>
    <w:rsid w:val="00720EB5"/>
    <w:rsid w:val="007227B0"/>
    <w:rsid w:val="007229B4"/>
    <w:rsid w:val="00723119"/>
    <w:rsid w:val="00723508"/>
    <w:rsid w:val="00723B34"/>
    <w:rsid w:val="00725A60"/>
    <w:rsid w:val="00727846"/>
    <w:rsid w:val="007328AB"/>
    <w:rsid w:val="00734069"/>
    <w:rsid w:val="007341F6"/>
    <w:rsid w:val="007350BF"/>
    <w:rsid w:val="00735A4A"/>
    <w:rsid w:val="00735D61"/>
    <w:rsid w:val="00736D6C"/>
    <w:rsid w:val="00737B2A"/>
    <w:rsid w:val="00740CEC"/>
    <w:rsid w:val="00741C5D"/>
    <w:rsid w:val="007425C5"/>
    <w:rsid w:val="00742E7C"/>
    <w:rsid w:val="00744F9F"/>
    <w:rsid w:val="0074547D"/>
    <w:rsid w:val="00745D3D"/>
    <w:rsid w:val="007507FF"/>
    <w:rsid w:val="00750FC5"/>
    <w:rsid w:val="00751158"/>
    <w:rsid w:val="00752003"/>
    <w:rsid w:val="00753725"/>
    <w:rsid w:val="00753A78"/>
    <w:rsid w:val="0075755C"/>
    <w:rsid w:val="00757A67"/>
    <w:rsid w:val="00760935"/>
    <w:rsid w:val="007621F7"/>
    <w:rsid w:val="007634A5"/>
    <w:rsid w:val="0076413F"/>
    <w:rsid w:val="00765AF1"/>
    <w:rsid w:val="00770186"/>
    <w:rsid w:val="007701A2"/>
    <w:rsid w:val="00770218"/>
    <w:rsid w:val="007708FA"/>
    <w:rsid w:val="00770C7D"/>
    <w:rsid w:val="007711B7"/>
    <w:rsid w:val="0077220B"/>
    <w:rsid w:val="007722C6"/>
    <w:rsid w:val="00772CE5"/>
    <w:rsid w:val="00773070"/>
    <w:rsid w:val="007740D8"/>
    <w:rsid w:val="0077570E"/>
    <w:rsid w:val="007760A0"/>
    <w:rsid w:val="007762CE"/>
    <w:rsid w:val="00777FF9"/>
    <w:rsid w:val="00783ACF"/>
    <w:rsid w:val="00783AE8"/>
    <w:rsid w:val="007843ED"/>
    <w:rsid w:val="007844DA"/>
    <w:rsid w:val="00784BBA"/>
    <w:rsid w:val="00785289"/>
    <w:rsid w:val="00785363"/>
    <w:rsid w:val="007866C2"/>
    <w:rsid w:val="00786CCC"/>
    <w:rsid w:val="00787C02"/>
    <w:rsid w:val="007902C9"/>
    <w:rsid w:val="00790EB0"/>
    <w:rsid w:val="007915EC"/>
    <w:rsid w:val="00792B51"/>
    <w:rsid w:val="007941EA"/>
    <w:rsid w:val="00794703"/>
    <w:rsid w:val="00795299"/>
    <w:rsid w:val="00795E5C"/>
    <w:rsid w:val="00797BA4"/>
    <w:rsid w:val="007A04BD"/>
    <w:rsid w:val="007A098A"/>
    <w:rsid w:val="007A1BF7"/>
    <w:rsid w:val="007A2098"/>
    <w:rsid w:val="007A28EF"/>
    <w:rsid w:val="007A35A6"/>
    <w:rsid w:val="007A394D"/>
    <w:rsid w:val="007A3DD2"/>
    <w:rsid w:val="007A6CA7"/>
    <w:rsid w:val="007A7833"/>
    <w:rsid w:val="007A79A9"/>
    <w:rsid w:val="007B0F82"/>
    <w:rsid w:val="007B1A0C"/>
    <w:rsid w:val="007B24AA"/>
    <w:rsid w:val="007B2C8D"/>
    <w:rsid w:val="007B30E5"/>
    <w:rsid w:val="007B4DBD"/>
    <w:rsid w:val="007B5FB5"/>
    <w:rsid w:val="007B7691"/>
    <w:rsid w:val="007C0744"/>
    <w:rsid w:val="007C081F"/>
    <w:rsid w:val="007C45CF"/>
    <w:rsid w:val="007C4DD8"/>
    <w:rsid w:val="007C7FA1"/>
    <w:rsid w:val="007D1284"/>
    <w:rsid w:val="007D1697"/>
    <w:rsid w:val="007D2758"/>
    <w:rsid w:val="007D38B2"/>
    <w:rsid w:val="007D5E6B"/>
    <w:rsid w:val="007E1A5A"/>
    <w:rsid w:val="007E1FA0"/>
    <w:rsid w:val="007E6AE3"/>
    <w:rsid w:val="007E7D18"/>
    <w:rsid w:val="007F0657"/>
    <w:rsid w:val="007F0780"/>
    <w:rsid w:val="007F19A1"/>
    <w:rsid w:val="007F1AED"/>
    <w:rsid w:val="007F30CB"/>
    <w:rsid w:val="007F3985"/>
    <w:rsid w:val="007F4154"/>
    <w:rsid w:val="007F506D"/>
    <w:rsid w:val="007F53E5"/>
    <w:rsid w:val="007F60CD"/>
    <w:rsid w:val="007F7CCA"/>
    <w:rsid w:val="007F7E02"/>
    <w:rsid w:val="0080161F"/>
    <w:rsid w:val="008021DE"/>
    <w:rsid w:val="00802987"/>
    <w:rsid w:val="00802E7A"/>
    <w:rsid w:val="008032CC"/>
    <w:rsid w:val="0080454A"/>
    <w:rsid w:val="00805C64"/>
    <w:rsid w:val="00805DE9"/>
    <w:rsid w:val="0080742E"/>
    <w:rsid w:val="00810A62"/>
    <w:rsid w:val="00811468"/>
    <w:rsid w:val="0081257F"/>
    <w:rsid w:val="008152E9"/>
    <w:rsid w:val="008155BD"/>
    <w:rsid w:val="0081622B"/>
    <w:rsid w:val="00817B99"/>
    <w:rsid w:val="00820A20"/>
    <w:rsid w:val="00821113"/>
    <w:rsid w:val="0082346B"/>
    <w:rsid w:val="00823AF8"/>
    <w:rsid w:val="00823E10"/>
    <w:rsid w:val="00825909"/>
    <w:rsid w:val="00825DF4"/>
    <w:rsid w:val="008266AF"/>
    <w:rsid w:val="00831386"/>
    <w:rsid w:val="008321CD"/>
    <w:rsid w:val="0083239A"/>
    <w:rsid w:val="008336BC"/>
    <w:rsid w:val="00833C3E"/>
    <w:rsid w:val="00834A52"/>
    <w:rsid w:val="00834F33"/>
    <w:rsid w:val="00835216"/>
    <w:rsid w:val="00836B05"/>
    <w:rsid w:val="00836C53"/>
    <w:rsid w:val="00837073"/>
    <w:rsid w:val="0083724A"/>
    <w:rsid w:val="00841491"/>
    <w:rsid w:val="00842C4B"/>
    <w:rsid w:val="00844C2B"/>
    <w:rsid w:val="008466D0"/>
    <w:rsid w:val="00847E6F"/>
    <w:rsid w:val="0085080C"/>
    <w:rsid w:val="0085095B"/>
    <w:rsid w:val="008510F4"/>
    <w:rsid w:val="00853911"/>
    <w:rsid w:val="00854EEF"/>
    <w:rsid w:val="00856215"/>
    <w:rsid w:val="00856E14"/>
    <w:rsid w:val="008571D0"/>
    <w:rsid w:val="00857BC3"/>
    <w:rsid w:val="00860566"/>
    <w:rsid w:val="0086065B"/>
    <w:rsid w:val="00866AD2"/>
    <w:rsid w:val="00870974"/>
    <w:rsid w:val="00871EDA"/>
    <w:rsid w:val="008724FE"/>
    <w:rsid w:val="0087335F"/>
    <w:rsid w:val="008755F2"/>
    <w:rsid w:val="008775F7"/>
    <w:rsid w:val="00877F25"/>
    <w:rsid w:val="00880158"/>
    <w:rsid w:val="00880534"/>
    <w:rsid w:val="008838A6"/>
    <w:rsid w:val="00883AA1"/>
    <w:rsid w:val="00883C25"/>
    <w:rsid w:val="00884F95"/>
    <w:rsid w:val="00885E31"/>
    <w:rsid w:val="008870BB"/>
    <w:rsid w:val="00887956"/>
    <w:rsid w:val="00887D37"/>
    <w:rsid w:val="00891063"/>
    <w:rsid w:val="008916DC"/>
    <w:rsid w:val="00891D49"/>
    <w:rsid w:val="00891FF6"/>
    <w:rsid w:val="00892293"/>
    <w:rsid w:val="00892A0A"/>
    <w:rsid w:val="00894D83"/>
    <w:rsid w:val="008951F0"/>
    <w:rsid w:val="00895CBA"/>
    <w:rsid w:val="00897512"/>
    <w:rsid w:val="00897908"/>
    <w:rsid w:val="008A0E00"/>
    <w:rsid w:val="008A0E07"/>
    <w:rsid w:val="008A3345"/>
    <w:rsid w:val="008A3FFC"/>
    <w:rsid w:val="008B0273"/>
    <w:rsid w:val="008B0BB2"/>
    <w:rsid w:val="008B20C2"/>
    <w:rsid w:val="008B3810"/>
    <w:rsid w:val="008B5398"/>
    <w:rsid w:val="008B544E"/>
    <w:rsid w:val="008B69AE"/>
    <w:rsid w:val="008B69B0"/>
    <w:rsid w:val="008C021B"/>
    <w:rsid w:val="008C3949"/>
    <w:rsid w:val="008C3CCB"/>
    <w:rsid w:val="008C430E"/>
    <w:rsid w:val="008C5AB5"/>
    <w:rsid w:val="008C66FB"/>
    <w:rsid w:val="008C6864"/>
    <w:rsid w:val="008C68B1"/>
    <w:rsid w:val="008C68F7"/>
    <w:rsid w:val="008D215A"/>
    <w:rsid w:val="008D24F9"/>
    <w:rsid w:val="008D41D1"/>
    <w:rsid w:val="008D4E2A"/>
    <w:rsid w:val="008D51EF"/>
    <w:rsid w:val="008D592E"/>
    <w:rsid w:val="008D5E4C"/>
    <w:rsid w:val="008D668B"/>
    <w:rsid w:val="008D6A60"/>
    <w:rsid w:val="008D6BC8"/>
    <w:rsid w:val="008E0466"/>
    <w:rsid w:val="008E0695"/>
    <w:rsid w:val="008E149D"/>
    <w:rsid w:val="008E18BA"/>
    <w:rsid w:val="008E18FF"/>
    <w:rsid w:val="008E2086"/>
    <w:rsid w:val="008E3079"/>
    <w:rsid w:val="008E365E"/>
    <w:rsid w:val="008E373B"/>
    <w:rsid w:val="008E657A"/>
    <w:rsid w:val="008E746A"/>
    <w:rsid w:val="008F09A3"/>
    <w:rsid w:val="008F1C5B"/>
    <w:rsid w:val="008F2250"/>
    <w:rsid w:val="008F3005"/>
    <w:rsid w:val="008F4331"/>
    <w:rsid w:val="008F4C1D"/>
    <w:rsid w:val="008F50BE"/>
    <w:rsid w:val="008F5301"/>
    <w:rsid w:val="008F5778"/>
    <w:rsid w:val="008F6D13"/>
    <w:rsid w:val="008F7562"/>
    <w:rsid w:val="008F79DC"/>
    <w:rsid w:val="00900187"/>
    <w:rsid w:val="009020DD"/>
    <w:rsid w:val="00902270"/>
    <w:rsid w:val="009026EC"/>
    <w:rsid w:val="009037B2"/>
    <w:rsid w:val="00904F22"/>
    <w:rsid w:val="00905082"/>
    <w:rsid w:val="0090525A"/>
    <w:rsid w:val="00905536"/>
    <w:rsid w:val="009058E9"/>
    <w:rsid w:val="00906AD3"/>
    <w:rsid w:val="00906D8E"/>
    <w:rsid w:val="00910053"/>
    <w:rsid w:val="00910FA8"/>
    <w:rsid w:val="009116A0"/>
    <w:rsid w:val="00911F3E"/>
    <w:rsid w:val="009124D1"/>
    <w:rsid w:val="00914A1A"/>
    <w:rsid w:val="00917FDE"/>
    <w:rsid w:val="00920E61"/>
    <w:rsid w:val="0092106C"/>
    <w:rsid w:val="009215C9"/>
    <w:rsid w:val="00921CCE"/>
    <w:rsid w:val="00922AB6"/>
    <w:rsid w:val="00922CD4"/>
    <w:rsid w:val="00923778"/>
    <w:rsid w:val="00925B2C"/>
    <w:rsid w:val="0092662E"/>
    <w:rsid w:val="00927250"/>
    <w:rsid w:val="0092736F"/>
    <w:rsid w:val="009278CA"/>
    <w:rsid w:val="009278DE"/>
    <w:rsid w:val="00927E24"/>
    <w:rsid w:val="0093027B"/>
    <w:rsid w:val="00930585"/>
    <w:rsid w:val="00930F01"/>
    <w:rsid w:val="00931BEA"/>
    <w:rsid w:val="00934BFC"/>
    <w:rsid w:val="009354FD"/>
    <w:rsid w:val="00937364"/>
    <w:rsid w:val="00940047"/>
    <w:rsid w:val="00942117"/>
    <w:rsid w:val="009425D7"/>
    <w:rsid w:val="00942E30"/>
    <w:rsid w:val="00943FCB"/>
    <w:rsid w:val="00944F69"/>
    <w:rsid w:val="00944FF3"/>
    <w:rsid w:val="00945748"/>
    <w:rsid w:val="00945E1D"/>
    <w:rsid w:val="0094691B"/>
    <w:rsid w:val="00947AD0"/>
    <w:rsid w:val="00947CA6"/>
    <w:rsid w:val="009500F2"/>
    <w:rsid w:val="00950F3E"/>
    <w:rsid w:val="00951214"/>
    <w:rsid w:val="00951350"/>
    <w:rsid w:val="0095143A"/>
    <w:rsid w:val="00951ADE"/>
    <w:rsid w:val="0095267C"/>
    <w:rsid w:val="0095338D"/>
    <w:rsid w:val="00954E88"/>
    <w:rsid w:val="009552B6"/>
    <w:rsid w:val="00955743"/>
    <w:rsid w:val="0095614F"/>
    <w:rsid w:val="00957174"/>
    <w:rsid w:val="009606B1"/>
    <w:rsid w:val="00961484"/>
    <w:rsid w:val="00961C7D"/>
    <w:rsid w:val="00961C9C"/>
    <w:rsid w:val="00961F76"/>
    <w:rsid w:val="00961FB3"/>
    <w:rsid w:val="00962519"/>
    <w:rsid w:val="00962F2B"/>
    <w:rsid w:val="00965565"/>
    <w:rsid w:val="009660B5"/>
    <w:rsid w:val="00966903"/>
    <w:rsid w:val="00970D0E"/>
    <w:rsid w:val="009715D8"/>
    <w:rsid w:val="0097176F"/>
    <w:rsid w:val="0097202E"/>
    <w:rsid w:val="009729EF"/>
    <w:rsid w:val="009738E8"/>
    <w:rsid w:val="00975835"/>
    <w:rsid w:val="00976674"/>
    <w:rsid w:val="00976852"/>
    <w:rsid w:val="00977639"/>
    <w:rsid w:val="0097770F"/>
    <w:rsid w:val="00980B06"/>
    <w:rsid w:val="009818AB"/>
    <w:rsid w:val="00981CE9"/>
    <w:rsid w:val="00982867"/>
    <w:rsid w:val="00982917"/>
    <w:rsid w:val="00986BC7"/>
    <w:rsid w:val="009927CA"/>
    <w:rsid w:val="009937E3"/>
    <w:rsid w:val="009939D6"/>
    <w:rsid w:val="00993D42"/>
    <w:rsid w:val="00994589"/>
    <w:rsid w:val="0099459B"/>
    <w:rsid w:val="009945AC"/>
    <w:rsid w:val="00997525"/>
    <w:rsid w:val="009A211A"/>
    <w:rsid w:val="009A3684"/>
    <w:rsid w:val="009A3924"/>
    <w:rsid w:val="009A3A1A"/>
    <w:rsid w:val="009A3FC4"/>
    <w:rsid w:val="009A44FC"/>
    <w:rsid w:val="009A5065"/>
    <w:rsid w:val="009A5830"/>
    <w:rsid w:val="009A64FE"/>
    <w:rsid w:val="009A6674"/>
    <w:rsid w:val="009A747D"/>
    <w:rsid w:val="009A7B0A"/>
    <w:rsid w:val="009B0686"/>
    <w:rsid w:val="009B2255"/>
    <w:rsid w:val="009B2A88"/>
    <w:rsid w:val="009B2F2B"/>
    <w:rsid w:val="009B35F6"/>
    <w:rsid w:val="009B56AD"/>
    <w:rsid w:val="009C1CA3"/>
    <w:rsid w:val="009C3630"/>
    <w:rsid w:val="009C4044"/>
    <w:rsid w:val="009C4248"/>
    <w:rsid w:val="009C5709"/>
    <w:rsid w:val="009C5A08"/>
    <w:rsid w:val="009C622E"/>
    <w:rsid w:val="009C6994"/>
    <w:rsid w:val="009C73EE"/>
    <w:rsid w:val="009C76B6"/>
    <w:rsid w:val="009C7AFD"/>
    <w:rsid w:val="009D158F"/>
    <w:rsid w:val="009D1597"/>
    <w:rsid w:val="009D2BE0"/>
    <w:rsid w:val="009D2BFC"/>
    <w:rsid w:val="009D3A7A"/>
    <w:rsid w:val="009D426F"/>
    <w:rsid w:val="009D509C"/>
    <w:rsid w:val="009D6BEF"/>
    <w:rsid w:val="009D7658"/>
    <w:rsid w:val="009E0A3D"/>
    <w:rsid w:val="009E11F6"/>
    <w:rsid w:val="009E129B"/>
    <w:rsid w:val="009E1484"/>
    <w:rsid w:val="009E1646"/>
    <w:rsid w:val="009E2088"/>
    <w:rsid w:val="009E26F3"/>
    <w:rsid w:val="009E2889"/>
    <w:rsid w:val="009E2E01"/>
    <w:rsid w:val="009E3F73"/>
    <w:rsid w:val="009E6452"/>
    <w:rsid w:val="009E6896"/>
    <w:rsid w:val="009E6EEB"/>
    <w:rsid w:val="009E72ED"/>
    <w:rsid w:val="009E735C"/>
    <w:rsid w:val="009F0D1A"/>
    <w:rsid w:val="009F0D7A"/>
    <w:rsid w:val="009F1464"/>
    <w:rsid w:val="009F17B4"/>
    <w:rsid w:val="009F21A0"/>
    <w:rsid w:val="009F266F"/>
    <w:rsid w:val="009F3660"/>
    <w:rsid w:val="009F4052"/>
    <w:rsid w:val="009F4483"/>
    <w:rsid w:val="009F44F5"/>
    <w:rsid w:val="009F4697"/>
    <w:rsid w:val="009F4C24"/>
    <w:rsid w:val="00A010E4"/>
    <w:rsid w:val="00A03874"/>
    <w:rsid w:val="00A04401"/>
    <w:rsid w:val="00A056EF"/>
    <w:rsid w:val="00A05AAC"/>
    <w:rsid w:val="00A06060"/>
    <w:rsid w:val="00A069B2"/>
    <w:rsid w:val="00A07B81"/>
    <w:rsid w:val="00A10AA3"/>
    <w:rsid w:val="00A11AF8"/>
    <w:rsid w:val="00A11DBD"/>
    <w:rsid w:val="00A134D9"/>
    <w:rsid w:val="00A13E10"/>
    <w:rsid w:val="00A15A7B"/>
    <w:rsid w:val="00A21511"/>
    <w:rsid w:val="00A21A98"/>
    <w:rsid w:val="00A21E2A"/>
    <w:rsid w:val="00A23436"/>
    <w:rsid w:val="00A263ED"/>
    <w:rsid w:val="00A300D6"/>
    <w:rsid w:val="00A302F6"/>
    <w:rsid w:val="00A30845"/>
    <w:rsid w:val="00A30AFC"/>
    <w:rsid w:val="00A30B7B"/>
    <w:rsid w:val="00A322A2"/>
    <w:rsid w:val="00A33910"/>
    <w:rsid w:val="00A33C4C"/>
    <w:rsid w:val="00A343DC"/>
    <w:rsid w:val="00A3455D"/>
    <w:rsid w:val="00A3535D"/>
    <w:rsid w:val="00A353DE"/>
    <w:rsid w:val="00A35D70"/>
    <w:rsid w:val="00A37148"/>
    <w:rsid w:val="00A37250"/>
    <w:rsid w:val="00A3758E"/>
    <w:rsid w:val="00A42EEE"/>
    <w:rsid w:val="00A45173"/>
    <w:rsid w:val="00A4558B"/>
    <w:rsid w:val="00A45E85"/>
    <w:rsid w:val="00A46BA5"/>
    <w:rsid w:val="00A46DC9"/>
    <w:rsid w:val="00A476A8"/>
    <w:rsid w:val="00A47B34"/>
    <w:rsid w:val="00A5173B"/>
    <w:rsid w:val="00A5212E"/>
    <w:rsid w:val="00A5278D"/>
    <w:rsid w:val="00A52E89"/>
    <w:rsid w:val="00A55CB4"/>
    <w:rsid w:val="00A562DC"/>
    <w:rsid w:val="00A565EF"/>
    <w:rsid w:val="00A56A23"/>
    <w:rsid w:val="00A61B72"/>
    <w:rsid w:val="00A6259C"/>
    <w:rsid w:val="00A6288D"/>
    <w:rsid w:val="00A64469"/>
    <w:rsid w:val="00A6469F"/>
    <w:rsid w:val="00A648A2"/>
    <w:rsid w:val="00A65A06"/>
    <w:rsid w:val="00A70382"/>
    <w:rsid w:val="00A7112E"/>
    <w:rsid w:val="00A7570D"/>
    <w:rsid w:val="00A7610E"/>
    <w:rsid w:val="00A775F7"/>
    <w:rsid w:val="00A8035E"/>
    <w:rsid w:val="00A81DE6"/>
    <w:rsid w:val="00A820ED"/>
    <w:rsid w:val="00A82E9A"/>
    <w:rsid w:val="00A83AD4"/>
    <w:rsid w:val="00A84203"/>
    <w:rsid w:val="00A86DF6"/>
    <w:rsid w:val="00A92107"/>
    <w:rsid w:val="00A94BE4"/>
    <w:rsid w:val="00A97229"/>
    <w:rsid w:val="00A97483"/>
    <w:rsid w:val="00AA0520"/>
    <w:rsid w:val="00AA19F9"/>
    <w:rsid w:val="00AA31E0"/>
    <w:rsid w:val="00AA419F"/>
    <w:rsid w:val="00AA41F3"/>
    <w:rsid w:val="00AA4E7A"/>
    <w:rsid w:val="00AA5C31"/>
    <w:rsid w:val="00AA6322"/>
    <w:rsid w:val="00AA7400"/>
    <w:rsid w:val="00AA7596"/>
    <w:rsid w:val="00AB06BB"/>
    <w:rsid w:val="00AB0802"/>
    <w:rsid w:val="00AB09AC"/>
    <w:rsid w:val="00AB0BAA"/>
    <w:rsid w:val="00AB26B1"/>
    <w:rsid w:val="00AB3935"/>
    <w:rsid w:val="00AB52A3"/>
    <w:rsid w:val="00AB5930"/>
    <w:rsid w:val="00AB689B"/>
    <w:rsid w:val="00AB694D"/>
    <w:rsid w:val="00AB6A63"/>
    <w:rsid w:val="00AB742D"/>
    <w:rsid w:val="00AB77B2"/>
    <w:rsid w:val="00AC007D"/>
    <w:rsid w:val="00AC0397"/>
    <w:rsid w:val="00AC102B"/>
    <w:rsid w:val="00AC161F"/>
    <w:rsid w:val="00AC1ABF"/>
    <w:rsid w:val="00AC26C5"/>
    <w:rsid w:val="00AC3841"/>
    <w:rsid w:val="00AC6980"/>
    <w:rsid w:val="00AC7D36"/>
    <w:rsid w:val="00AD0C70"/>
    <w:rsid w:val="00AD0CBC"/>
    <w:rsid w:val="00AD1D2F"/>
    <w:rsid w:val="00AD203C"/>
    <w:rsid w:val="00AD2373"/>
    <w:rsid w:val="00AD2A11"/>
    <w:rsid w:val="00AD2F11"/>
    <w:rsid w:val="00AD4D39"/>
    <w:rsid w:val="00AD52F0"/>
    <w:rsid w:val="00AD6616"/>
    <w:rsid w:val="00AD69E0"/>
    <w:rsid w:val="00AD7090"/>
    <w:rsid w:val="00AE14B3"/>
    <w:rsid w:val="00AE1F30"/>
    <w:rsid w:val="00AE2637"/>
    <w:rsid w:val="00AE276A"/>
    <w:rsid w:val="00AE43A0"/>
    <w:rsid w:val="00AE442A"/>
    <w:rsid w:val="00AE44AA"/>
    <w:rsid w:val="00AE7305"/>
    <w:rsid w:val="00AF0DD1"/>
    <w:rsid w:val="00AF3689"/>
    <w:rsid w:val="00AF49AD"/>
    <w:rsid w:val="00AF55E7"/>
    <w:rsid w:val="00AF572E"/>
    <w:rsid w:val="00AF6B90"/>
    <w:rsid w:val="00AF7DE2"/>
    <w:rsid w:val="00B0076D"/>
    <w:rsid w:val="00B00F2C"/>
    <w:rsid w:val="00B02263"/>
    <w:rsid w:val="00B026BB"/>
    <w:rsid w:val="00B03167"/>
    <w:rsid w:val="00B03E90"/>
    <w:rsid w:val="00B04326"/>
    <w:rsid w:val="00B04A0F"/>
    <w:rsid w:val="00B056EF"/>
    <w:rsid w:val="00B073EC"/>
    <w:rsid w:val="00B104CE"/>
    <w:rsid w:val="00B10CA7"/>
    <w:rsid w:val="00B11E69"/>
    <w:rsid w:val="00B120A6"/>
    <w:rsid w:val="00B14581"/>
    <w:rsid w:val="00B16938"/>
    <w:rsid w:val="00B16E6C"/>
    <w:rsid w:val="00B2042E"/>
    <w:rsid w:val="00B20579"/>
    <w:rsid w:val="00B2194F"/>
    <w:rsid w:val="00B22450"/>
    <w:rsid w:val="00B2486D"/>
    <w:rsid w:val="00B24BE3"/>
    <w:rsid w:val="00B25271"/>
    <w:rsid w:val="00B25329"/>
    <w:rsid w:val="00B26192"/>
    <w:rsid w:val="00B26362"/>
    <w:rsid w:val="00B312EB"/>
    <w:rsid w:val="00B33119"/>
    <w:rsid w:val="00B336F9"/>
    <w:rsid w:val="00B33C4E"/>
    <w:rsid w:val="00B33CF7"/>
    <w:rsid w:val="00B34492"/>
    <w:rsid w:val="00B35EFA"/>
    <w:rsid w:val="00B37CBC"/>
    <w:rsid w:val="00B40092"/>
    <w:rsid w:val="00B40D9F"/>
    <w:rsid w:val="00B41C89"/>
    <w:rsid w:val="00B41CB6"/>
    <w:rsid w:val="00B420FE"/>
    <w:rsid w:val="00B4256B"/>
    <w:rsid w:val="00B457AC"/>
    <w:rsid w:val="00B465D1"/>
    <w:rsid w:val="00B46700"/>
    <w:rsid w:val="00B479CF"/>
    <w:rsid w:val="00B47BFD"/>
    <w:rsid w:val="00B51D18"/>
    <w:rsid w:val="00B55D63"/>
    <w:rsid w:val="00B55F06"/>
    <w:rsid w:val="00B57904"/>
    <w:rsid w:val="00B60417"/>
    <w:rsid w:val="00B608EA"/>
    <w:rsid w:val="00B621FB"/>
    <w:rsid w:val="00B62362"/>
    <w:rsid w:val="00B639E1"/>
    <w:rsid w:val="00B6569D"/>
    <w:rsid w:val="00B658C7"/>
    <w:rsid w:val="00B65C91"/>
    <w:rsid w:val="00B65FA0"/>
    <w:rsid w:val="00B66421"/>
    <w:rsid w:val="00B66980"/>
    <w:rsid w:val="00B66A48"/>
    <w:rsid w:val="00B6778F"/>
    <w:rsid w:val="00B700CE"/>
    <w:rsid w:val="00B7091C"/>
    <w:rsid w:val="00B71BAF"/>
    <w:rsid w:val="00B73259"/>
    <w:rsid w:val="00B7372A"/>
    <w:rsid w:val="00B73B37"/>
    <w:rsid w:val="00B7531B"/>
    <w:rsid w:val="00B75BAC"/>
    <w:rsid w:val="00B76DF3"/>
    <w:rsid w:val="00B77753"/>
    <w:rsid w:val="00B7793B"/>
    <w:rsid w:val="00B80DED"/>
    <w:rsid w:val="00B814EF"/>
    <w:rsid w:val="00B81B84"/>
    <w:rsid w:val="00B82319"/>
    <w:rsid w:val="00B8304E"/>
    <w:rsid w:val="00B873C6"/>
    <w:rsid w:val="00B87754"/>
    <w:rsid w:val="00B87D75"/>
    <w:rsid w:val="00B910EA"/>
    <w:rsid w:val="00B9208C"/>
    <w:rsid w:val="00B9260C"/>
    <w:rsid w:val="00B93F13"/>
    <w:rsid w:val="00B97EF3"/>
    <w:rsid w:val="00BA0129"/>
    <w:rsid w:val="00BA0396"/>
    <w:rsid w:val="00BA0A56"/>
    <w:rsid w:val="00BA0D72"/>
    <w:rsid w:val="00BA0E9A"/>
    <w:rsid w:val="00BA3E0E"/>
    <w:rsid w:val="00BA4CAC"/>
    <w:rsid w:val="00BA60FA"/>
    <w:rsid w:val="00BA73DF"/>
    <w:rsid w:val="00BB0D2D"/>
    <w:rsid w:val="00BB2342"/>
    <w:rsid w:val="00BB32EA"/>
    <w:rsid w:val="00BB33A1"/>
    <w:rsid w:val="00BB4814"/>
    <w:rsid w:val="00BB481A"/>
    <w:rsid w:val="00BB4AA5"/>
    <w:rsid w:val="00BB4E22"/>
    <w:rsid w:val="00BB7F0A"/>
    <w:rsid w:val="00BC0CBE"/>
    <w:rsid w:val="00BC1EAB"/>
    <w:rsid w:val="00BC1F1E"/>
    <w:rsid w:val="00BC3346"/>
    <w:rsid w:val="00BC4330"/>
    <w:rsid w:val="00BC51E0"/>
    <w:rsid w:val="00BC5710"/>
    <w:rsid w:val="00BC602F"/>
    <w:rsid w:val="00BD0CFC"/>
    <w:rsid w:val="00BD25F6"/>
    <w:rsid w:val="00BD33F5"/>
    <w:rsid w:val="00BD405F"/>
    <w:rsid w:val="00BD4946"/>
    <w:rsid w:val="00BD57AE"/>
    <w:rsid w:val="00BD6846"/>
    <w:rsid w:val="00BD711C"/>
    <w:rsid w:val="00BE1E2F"/>
    <w:rsid w:val="00BE474C"/>
    <w:rsid w:val="00BE5D62"/>
    <w:rsid w:val="00BF1171"/>
    <w:rsid w:val="00BF1237"/>
    <w:rsid w:val="00BF2A69"/>
    <w:rsid w:val="00BF3DD9"/>
    <w:rsid w:val="00BF4041"/>
    <w:rsid w:val="00BF5043"/>
    <w:rsid w:val="00BF50ED"/>
    <w:rsid w:val="00BF7A20"/>
    <w:rsid w:val="00C0018A"/>
    <w:rsid w:val="00C02696"/>
    <w:rsid w:val="00C02831"/>
    <w:rsid w:val="00C0426F"/>
    <w:rsid w:val="00C05927"/>
    <w:rsid w:val="00C064CD"/>
    <w:rsid w:val="00C07704"/>
    <w:rsid w:val="00C07910"/>
    <w:rsid w:val="00C10113"/>
    <w:rsid w:val="00C12CD4"/>
    <w:rsid w:val="00C13DA0"/>
    <w:rsid w:val="00C148E1"/>
    <w:rsid w:val="00C15840"/>
    <w:rsid w:val="00C20813"/>
    <w:rsid w:val="00C20C27"/>
    <w:rsid w:val="00C20CD6"/>
    <w:rsid w:val="00C214B1"/>
    <w:rsid w:val="00C215E8"/>
    <w:rsid w:val="00C2186D"/>
    <w:rsid w:val="00C21F37"/>
    <w:rsid w:val="00C22136"/>
    <w:rsid w:val="00C22A1D"/>
    <w:rsid w:val="00C245EC"/>
    <w:rsid w:val="00C30217"/>
    <w:rsid w:val="00C302FE"/>
    <w:rsid w:val="00C30AA1"/>
    <w:rsid w:val="00C30E76"/>
    <w:rsid w:val="00C32276"/>
    <w:rsid w:val="00C32DB0"/>
    <w:rsid w:val="00C34D5C"/>
    <w:rsid w:val="00C3521D"/>
    <w:rsid w:val="00C37513"/>
    <w:rsid w:val="00C377EE"/>
    <w:rsid w:val="00C40429"/>
    <w:rsid w:val="00C4078E"/>
    <w:rsid w:val="00C40B9A"/>
    <w:rsid w:val="00C4105D"/>
    <w:rsid w:val="00C42D87"/>
    <w:rsid w:val="00C446B2"/>
    <w:rsid w:val="00C4525A"/>
    <w:rsid w:val="00C4564A"/>
    <w:rsid w:val="00C4629F"/>
    <w:rsid w:val="00C469CA"/>
    <w:rsid w:val="00C46D4F"/>
    <w:rsid w:val="00C46DBB"/>
    <w:rsid w:val="00C51A90"/>
    <w:rsid w:val="00C51C9E"/>
    <w:rsid w:val="00C51D31"/>
    <w:rsid w:val="00C542B8"/>
    <w:rsid w:val="00C57951"/>
    <w:rsid w:val="00C606FC"/>
    <w:rsid w:val="00C607EB"/>
    <w:rsid w:val="00C62B68"/>
    <w:rsid w:val="00C64673"/>
    <w:rsid w:val="00C66BF5"/>
    <w:rsid w:val="00C66DD5"/>
    <w:rsid w:val="00C72D7D"/>
    <w:rsid w:val="00C739B3"/>
    <w:rsid w:val="00C74F06"/>
    <w:rsid w:val="00C75317"/>
    <w:rsid w:val="00C76C4E"/>
    <w:rsid w:val="00C76F72"/>
    <w:rsid w:val="00C80A1C"/>
    <w:rsid w:val="00C81638"/>
    <w:rsid w:val="00C8404F"/>
    <w:rsid w:val="00C851D0"/>
    <w:rsid w:val="00C85981"/>
    <w:rsid w:val="00C86692"/>
    <w:rsid w:val="00C87EFE"/>
    <w:rsid w:val="00C90ABB"/>
    <w:rsid w:val="00C93821"/>
    <w:rsid w:val="00C944B8"/>
    <w:rsid w:val="00C9480D"/>
    <w:rsid w:val="00C96599"/>
    <w:rsid w:val="00C96D83"/>
    <w:rsid w:val="00C96F46"/>
    <w:rsid w:val="00C975EA"/>
    <w:rsid w:val="00C9779D"/>
    <w:rsid w:val="00CA175F"/>
    <w:rsid w:val="00CA3248"/>
    <w:rsid w:val="00CA392A"/>
    <w:rsid w:val="00CA3B82"/>
    <w:rsid w:val="00CA429E"/>
    <w:rsid w:val="00CA43AC"/>
    <w:rsid w:val="00CA4876"/>
    <w:rsid w:val="00CA4EC1"/>
    <w:rsid w:val="00CA53C7"/>
    <w:rsid w:val="00CA565B"/>
    <w:rsid w:val="00CA5A63"/>
    <w:rsid w:val="00CA5A82"/>
    <w:rsid w:val="00CA5E11"/>
    <w:rsid w:val="00CA7DBE"/>
    <w:rsid w:val="00CB2DD4"/>
    <w:rsid w:val="00CB2EEA"/>
    <w:rsid w:val="00CB3E00"/>
    <w:rsid w:val="00CB488D"/>
    <w:rsid w:val="00CB59AB"/>
    <w:rsid w:val="00CB600C"/>
    <w:rsid w:val="00CB6B7F"/>
    <w:rsid w:val="00CB732F"/>
    <w:rsid w:val="00CB7339"/>
    <w:rsid w:val="00CC1526"/>
    <w:rsid w:val="00CC3155"/>
    <w:rsid w:val="00CC3173"/>
    <w:rsid w:val="00CC38DA"/>
    <w:rsid w:val="00CC49E5"/>
    <w:rsid w:val="00CD0A03"/>
    <w:rsid w:val="00CD225B"/>
    <w:rsid w:val="00CD3389"/>
    <w:rsid w:val="00CD5102"/>
    <w:rsid w:val="00CD7A1E"/>
    <w:rsid w:val="00CE2A1C"/>
    <w:rsid w:val="00CE3206"/>
    <w:rsid w:val="00CE4A03"/>
    <w:rsid w:val="00CE513E"/>
    <w:rsid w:val="00CE5B29"/>
    <w:rsid w:val="00CE5CC8"/>
    <w:rsid w:val="00CE6823"/>
    <w:rsid w:val="00CE6E46"/>
    <w:rsid w:val="00CE705F"/>
    <w:rsid w:val="00CF03E9"/>
    <w:rsid w:val="00CF0B11"/>
    <w:rsid w:val="00CF1418"/>
    <w:rsid w:val="00CF2027"/>
    <w:rsid w:val="00CF4046"/>
    <w:rsid w:val="00CF5328"/>
    <w:rsid w:val="00CF597C"/>
    <w:rsid w:val="00CF5CA0"/>
    <w:rsid w:val="00CF5DB1"/>
    <w:rsid w:val="00CF5EED"/>
    <w:rsid w:val="00D00A34"/>
    <w:rsid w:val="00D02D3F"/>
    <w:rsid w:val="00D04B0E"/>
    <w:rsid w:val="00D06D9D"/>
    <w:rsid w:val="00D07FC0"/>
    <w:rsid w:val="00D11228"/>
    <w:rsid w:val="00D11533"/>
    <w:rsid w:val="00D11791"/>
    <w:rsid w:val="00D11EA9"/>
    <w:rsid w:val="00D11EFB"/>
    <w:rsid w:val="00D12BCD"/>
    <w:rsid w:val="00D14EC5"/>
    <w:rsid w:val="00D16164"/>
    <w:rsid w:val="00D16267"/>
    <w:rsid w:val="00D168DC"/>
    <w:rsid w:val="00D20DDA"/>
    <w:rsid w:val="00D20F10"/>
    <w:rsid w:val="00D2365C"/>
    <w:rsid w:val="00D23934"/>
    <w:rsid w:val="00D256A7"/>
    <w:rsid w:val="00D26293"/>
    <w:rsid w:val="00D30CAD"/>
    <w:rsid w:val="00D31954"/>
    <w:rsid w:val="00D3226F"/>
    <w:rsid w:val="00D32984"/>
    <w:rsid w:val="00D32EA9"/>
    <w:rsid w:val="00D331CF"/>
    <w:rsid w:val="00D35489"/>
    <w:rsid w:val="00D359CF"/>
    <w:rsid w:val="00D36D15"/>
    <w:rsid w:val="00D36DA3"/>
    <w:rsid w:val="00D41109"/>
    <w:rsid w:val="00D42897"/>
    <w:rsid w:val="00D42BCE"/>
    <w:rsid w:val="00D459FE"/>
    <w:rsid w:val="00D45F1F"/>
    <w:rsid w:val="00D4627F"/>
    <w:rsid w:val="00D46E5A"/>
    <w:rsid w:val="00D46FFF"/>
    <w:rsid w:val="00D47980"/>
    <w:rsid w:val="00D50985"/>
    <w:rsid w:val="00D5139A"/>
    <w:rsid w:val="00D54B1D"/>
    <w:rsid w:val="00D54C70"/>
    <w:rsid w:val="00D55897"/>
    <w:rsid w:val="00D57E94"/>
    <w:rsid w:val="00D606B6"/>
    <w:rsid w:val="00D60B63"/>
    <w:rsid w:val="00D60EE6"/>
    <w:rsid w:val="00D6161E"/>
    <w:rsid w:val="00D62118"/>
    <w:rsid w:val="00D6294E"/>
    <w:rsid w:val="00D632F2"/>
    <w:rsid w:val="00D63ABD"/>
    <w:rsid w:val="00D64185"/>
    <w:rsid w:val="00D65184"/>
    <w:rsid w:val="00D6553B"/>
    <w:rsid w:val="00D6655C"/>
    <w:rsid w:val="00D66644"/>
    <w:rsid w:val="00D674A6"/>
    <w:rsid w:val="00D67865"/>
    <w:rsid w:val="00D71A0B"/>
    <w:rsid w:val="00D74FFE"/>
    <w:rsid w:val="00D756FF"/>
    <w:rsid w:val="00D80AF4"/>
    <w:rsid w:val="00D83937"/>
    <w:rsid w:val="00D8497A"/>
    <w:rsid w:val="00D8591B"/>
    <w:rsid w:val="00D867A6"/>
    <w:rsid w:val="00D86BC4"/>
    <w:rsid w:val="00D874C1"/>
    <w:rsid w:val="00D87A66"/>
    <w:rsid w:val="00D87C02"/>
    <w:rsid w:val="00D90722"/>
    <w:rsid w:val="00D90957"/>
    <w:rsid w:val="00D93F33"/>
    <w:rsid w:val="00D94729"/>
    <w:rsid w:val="00D9517B"/>
    <w:rsid w:val="00D96233"/>
    <w:rsid w:val="00DA3417"/>
    <w:rsid w:val="00DA6AB5"/>
    <w:rsid w:val="00DA6B02"/>
    <w:rsid w:val="00DA6BF2"/>
    <w:rsid w:val="00DA6E0D"/>
    <w:rsid w:val="00DB154E"/>
    <w:rsid w:val="00DB16A9"/>
    <w:rsid w:val="00DB3819"/>
    <w:rsid w:val="00DB6515"/>
    <w:rsid w:val="00DB6AD9"/>
    <w:rsid w:val="00DB6C9B"/>
    <w:rsid w:val="00DB7DA8"/>
    <w:rsid w:val="00DC0B84"/>
    <w:rsid w:val="00DC0D00"/>
    <w:rsid w:val="00DC1637"/>
    <w:rsid w:val="00DC23F6"/>
    <w:rsid w:val="00DC2584"/>
    <w:rsid w:val="00DC2DCE"/>
    <w:rsid w:val="00DC4429"/>
    <w:rsid w:val="00DC4CBF"/>
    <w:rsid w:val="00DC5DCF"/>
    <w:rsid w:val="00DC67A8"/>
    <w:rsid w:val="00DD1D09"/>
    <w:rsid w:val="00DD3327"/>
    <w:rsid w:val="00DD56E1"/>
    <w:rsid w:val="00DD57A8"/>
    <w:rsid w:val="00DE1330"/>
    <w:rsid w:val="00DE14C2"/>
    <w:rsid w:val="00DE1E34"/>
    <w:rsid w:val="00DE2892"/>
    <w:rsid w:val="00DE32FA"/>
    <w:rsid w:val="00DE35F9"/>
    <w:rsid w:val="00DE36FC"/>
    <w:rsid w:val="00DE3FD1"/>
    <w:rsid w:val="00DE4E0D"/>
    <w:rsid w:val="00DE731E"/>
    <w:rsid w:val="00DF08E8"/>
    <w:rsid w:val="00DF0D82"/>
    <w:rsid w:val="00DF11D1"/>
    <w:rsid w:val="00DF3460"/>
    <w:rsid w:val="00DF35A2"/>
    <w:rsid w:val="00DF6398"/>
    <w:rsid w:val="00DF7441"/>
    <w:rsid w:val="00DF7FAD"/>
    <w:rsid w:val="00E000F2"/>
    <w:rsid w:val="00E002C6"/>
    <w:rsid w:val="00E02C5B"/>
    <w:rsid w:val="00E04094"/>
    <w:rsid w:val="00E04A7E"/>
    <w:rsid w:val="00E05A0A"/>
    <w:rsid w:val="00E06278"/>
    <w:rsid w:val="00E101E9"/>
    <w:rsid w:val="00E1312A"/>
    <w:rsid w:val="00E13C34"/>
    <w:rsid w:val="00E13C88"/>
    <w:rsid w:val="00E1669A"/>
    <w:rsid w:val="00E21C55"/>
    <w:rsid w:val="00E21E09"/>
    <w:rsid w:val="00E224F3"/>
    <w:rsid w:val="00E22D59"/>
    <w:rsid w:val="00E2365B"/>
    <w:rsid w:val="00E241E9"/>
    <w:rsid w:val="00E25C9D"/>
    <w:rsid w:val="00E26DDA"/>
    <w:rsid w:val="00E279AD"/>
    <w:rsid w:val="00E27D01"/>
    <w:rsid w:val="00E302EC"/>
    <w:rsid w:val="00E31987"/>
    <w:rsid w:val="00E3318F"/>
    <w:rsid w:val="00E40699"/>
    <w:rsid w:val="00E4167F"/>
    <w:rsid w:val="00E42872"/>
    <w:rsid w:val="00E43CD8"/>
    <w:rsid w:val="00E450D6"/>
    <w:rsid w:val="00E45C08"/>
    <w:rsid w:val="00E45DBD"/>
    <w:rsid w:val="00E4655A"/>
    <w:rsid w:val="00E46EA7"/>
    <w:rsid w:val="00E478F5"/>
    <w:rsid w:val="00E5033C"/>
    <w:rsid w:val="00E50981"/>
    <w:rsid w:val="00E50FDF"/>
    <w:rsid w:val="00E517B7"/>
    <w:rsid w:val="00E51AFB"/>
    <w:rsid w:val="00E567F1"/>
    <w:rsid w:val="00E579E0"/>
    <w:rsid w:val="00E6018A"/>
    <w:rsid w:val="00E65270"/>
    <w:rsid w:val="00E65880"/>
    <w:rsid w:val="00E731C6"/>
    <w:rsid w:val="00E73499"/>
    <w:rsid w:val="00E74836"/>
    <w:rsid w:val="00E74C20"/>
    <w:rsid w:val="00E75FD8"/>
    <w:rsid w:val="00E76F06"/>
    <w:rsid w:val="00E81583"/>
    <w:rsid w:val="00E81B73"/>
    <w:rsid w:val="00E82ADF"/>
    <w:rsid w:val="00E84492"/>
    <w:rsid w:val="00E84A6B"/>
    <w:rsid w:val="00E85B1A"/>
    <w:rsid w:val="00E86742"/>
    <w:rsid w:val="00E86F4F"/>
    <w:rsid w:val="00E91612"/>
    <w:rsid w:val="00E93182"/>
    <w:rsid w:val="00E942DA"/>
    <w:rsid w:val="00E943EE"/>
    <w:rsid w:val="00EA3C09"/>
    <w:rsid w:val="00EA4EC0"/>
    <w:rsid w:val="00EA5B2D"/>
    <w:rsid w:val="00EA71B2"/>
    <w:rsid w:val="00EA7516"/>
    <w:rsid w:val="00EA78E2"/>
    <w:rsid w:val="00EB08E8"/>
    <w:rsid w:val="00EB1BCF"/>
    <w:rsid w:val="00EB3760"/>
    <w:rsid w:val="00EB3D9F"/>
    <w:rsid w:val="00EB565A"/>
    <w:rsid w:val="00EB5939"/>
    <w:rsid w:val="00EB5BDB"/>
    <w:rsid w:val="00EB6D18"/>
    <w:rsid w:val="00EC0E25"/>
    <w:rsid w:val="00EC1364"/>
    <w:rsid w:val="00EC1E3B"/>
    <w:rsid w:val="00EC241B"/>
    <w:rsid w:val="00EC5454"/>
    <w:rsid w:val="00EC5B7C"/>
    <w:rsid w:val="00EC5E49"/>
    <w:rsid w:val="00ED2C26"/>
    <w:rsid w:val="00ED2D4B"/>
    <w:rsid w:val="00ED34A3"/>
    <w:rsid w:val="00ED5006"/>
    <w:rsid w:val="00ED57D7"/>
    <w:rsid w:val="00ED7613"/>
    <w:rsid w:val="00ED7A87"/>
    <w:rsid w:val="00EE0448"/>
    <w:rsid w:val="00EE21D0"/>
    <w:rsid w:val="00EE39FB"/>
    <w:rsid w:val="00EE3AF6"/>
    <w:rsid w:val="00EE5B5B"/>
    <w:rsid w:val="00EE6ABB"/>
    <w:rsid w:val="00EE6B16"/>
    <w:rsid w:val="00EE77FA"/>
    <w:rsid w:val="00EF0379"/>
    <w:rsid w:val="00EF1E13"/>
    <w:rsid w:val="00EF38AD"/>
    <w:rsid w:val="00EF6E98"/>
    <w:rsid w:val="00EF6F3A"/>
    <w:rsid w:val="00EF7DB9"/>
    <w:rsid w:val="00F01228"/>
    <w:rsid w:val="00F014AE"/>
    <w:rsid w:val="00F0371E"/>
    <w:rsid w:val="00F0477E"/>
    <w:rsid w:val="00F0525F"/>
    <w:rsid w:val="00F06827"/>
    <w:rsid w:val="00F07F21"/>
    <w:rsid w:val="00F1036A"/>
    <w:rsid w:val="00F10B86"/>
    <w:rsid w:val="00F10D3A"/>
    <w:rsid w:val="00F11475"/>
    <w:rsid w:val="00F119C3"/>
    <w:rsid w:val="00F12C40"/>
    <w:rsid w:val="00F14204"/>
    <w:rsid w:val="00F14F13"/>
    <w:rsid w:val="00F15BFD"/>
    <w:rsid w:val="00F16F45"/>
    <w:rsid w:val="00F20822"/>
    <w:rsid w:val="00F21A6B"/>
    <w:rsid w:val="00F24800"/>
    <w:rsid w:val="00F25F36"/>
    <w:rsid w:val="00F2617F"/>
    <w:rsid w:val="00F26594"/>
    <w:rsid w:val="00F2732F"/>
    <w:rsid w:val="00F27B99"/>
    <w:rsid w:val="00F31525"/>
    <w:rsid w:val="00F354D0"/>
    <w:rsid w:val="00F3610E"/>
    <w:rsid w:val="00F37B7F"/>
    <w:rsid w:val="00F37F11"/>
    <w:rsid w:val="00F408D3"/>
    <w:rsid w:val="00F40BAA"/>
    <w:rsid w:val="00F42F58"/>
    <w:rsid w:val="00F4420F"/>
    <w:rsid w:val="00F44C7D"/>
    <w:rsid w:val="00F46DF6"/>
    <w:rsid w:val="00F4784B"/>
    <w:rsid w:val="00F50054"/>
    <w:rsid w:val="00F50A6F"/>
    <w:rsid w:val="00F50B89"/>
    <w:rsid w:val="00F50E36"/>
    <w:rsid w:val="00F51355"/>
    <w:rsid w:val="00F5138B"/>
    <w:rsid w:val="00F52C8A"/>
    <w:rsid w:val="00F53AF4"/>
    <w:rsid w:val="00F55781"/>
    <w:rsid w:val="00F55944"/>
    <w:rsid w:val="00F55BCF"/>
    <w:rsid w:val="00F56CA7"/>
    <w:rsid w:val="00F5766F"/>
    <w:rsid w:val="00F57A30"/>
    <w:rsid w:val="00F60AC3"/>
    <w:rsid w:val="00F617DE"/>
    <w:rsid w:val="00F61F04"/>
    <w:rsid w:val="00F654AC"/>
    <w:rsid w:val="00F65759"/>
    <w:rsid w:val="00F66220"/>
    <w:rsid w:val="00F6778E"/>
    <w:rsid w:val="00F7236B"/>
    <w:rsid w:val="00F727A9"/>
    <w:rsid w:val="00F728CE"/>
    <w:rsid w:val="00F72FB3"/>
    <w:rsid w:val="00F7353D"/>
    <w:rsid w:val="00F73622"/>
    <w:rsid w:val="00F74581"/>
    <w:rsid w:val="00F746C8"/>
    <w:rsid w:val="00F76EF3"/>
    <w:rsid w:val="00F77C05"/>
    <w:rsid w:val="00F80360"/>
    <w:rsid w:val="00F8090B"/>
    <w:rsid w:val="00F82838"/>
    <w:rsid w:val="00F82ADF"/>
    <w:rsid w:val="00F8316F"/>
    <w:rsid w:val="00F84AB1"/>
    <w:rsid w:val="00F84E10"/>
    <w:rsid w:val="00F87C3A"/>
    <w:rsid w:val="00F9079B"/>
    <w:rsid w:val="00F90855"/>
    <w:rsid w:val="00F911FA"/>
    <w:rsid w:val="00F913D0"/>
    <w:rsid w:val="00F929FE"/>
    <w:rsid w:val="00F930FC"/>
    <w:rsid w:val="00F93FD6"/>
    <w:rsid w:val="00F9417B"/>
    <w:rsid w:val="00F9579A"/>
    <w:rsid w:val="00F95BCF"/>
    <w:rsid w:val="00F96D92"/>
    <w:rsid w:val="00FA0E52"/>
    <w:rsid w:val="00FA21C0"/>
    <w:rsid w:val="00FA3091"/>
    <w:rsid w:val="00FA37AD"/>
    <w:rsid w:val="00FA45AB"/>
    <w:rsid w:val="00FA755F"/>
    <w:rsid w:val="00FA7A42"/>
    <w:rsid w:val="00FB0692"/>
    <w:rsid w:val="00FB2D35"/>
    <w:rsid w:val="00FB341A"/>
    <w:rsid w:val="00FB3AD7"/>
    <w:rsid w:val="00FB3B92"/>
    <w:rsid w:val="00FB68B9"/>
    <w:rsid w:val="00FB7565"/>
    <w:rsid w:val="00FB7C82"/>
    <w:rsid w:val="00FB7DC3"/>
    <w:rsid w:val="00FC1DB3"/>
    <w:rsid w:val="00FC1FDD"/>
    <w:rsid w:val="00FC2D88"/>
    <w:rsid w:val="00FC38AE"/>
    <w:rsid w:val="00FC38CA"/>
    <w:rsid w:val="00FC41C1"/>
    <w:rsid w:val="00FC4C96"/>
    <w:rsid w:val="00FC4D0A"/>
    <w:rsid w:val="00FC4D92"/>
    <w:rsid w:val="00FC5CBA"/>
    <w:rsid w:val="00FC6482"/>
    <w:rsid w:val="00FD02B9"/>
    <w:rsid w:val="00FD13C4"/>
    <w:rsid w:val="00FD1868"/>
    <w:rsid w:val="00FD2809"/>
    <w:rsid w:val="00FD2BA5"/>
    <w:rsid w:val="00FD4A22"/>
    <w:rsid w:val="00FD59CF"/>
    <w:rsid w:val="00FE01E8"/>
    <w:rsid w:val="00FE0489"/>
    <w:rsid w:val="00FE168C"/>
    <w:rsid w:val="00FE23F4"/>
    <w:rsid w:val="00FE2F4D"/>
    <w:rsid w:val="00FE3CC3"/>
    <w:rsid w:val="00FE65FE"/>
    <w:rsid w:val="00FE6F27"/>
    <w:rsid w:val="00FF02E2"/>
    <w:rsid w:val="00FF078C"/>
    <w:rsid w:val="00FF1CE9"/>
    <w:rsid w:val="00FF21BF"/>
    <w:rsid w:val="00FF23F4"/>
    <w:rsid w:val="00FF2424"/>
    <w:rsid w:val="00FF3C40"/>
    <w:rsid w:val="00FF3FA9"/>
    <w:rsid w:val="00FF5F16"/>
    <w:rsid w:val="00FF678F"/>
    <w:rsid w:val="00FF796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5632"/>
  <w15:docId w15:val="{D9EBCCC7-FB13-489E-A30B-F28D5887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72"/>
    <w:pPr>
      <w:spacing w:after="200" w:line="276" w:lineRule="auto"/>
    </w:pPr>
    <w:rPr>
      <w:sz w:val="22"/>
      <w:szCs w:val="22"/>
      <w:lang w:val="en-GB" w:eastAsia="en-GB"/>
    </w:rPr>
  </w:style>
  <w:style w:type="paragraph" w:styleId="Heading1">
    <w:name w:val="heading 1"/>
    <w:basedOn w:val="Normal"/>
    <w:next w:val="Normal"/>
    <w:link w:val="Heading1Char"/>
    <w:qFormat/>
    <w:rsid w:val="00C30E76"/>
    <w:pPr>
      <w:keepNext/>
      <w:spacing w:after="0" w:line="240" w:lineRule="auto"/>
      <w:outlineLvl w:val="0"/>
    </w:pPr>
    <w:rPr>
      <w:rFonts w:ascii="Arial" w:hAnsi="Arial"/>
      <w:b/>
      <w:bCs/>
      <w:szCs w:val="36"/>
      <w:lang w:val="en-US" w:eastAsia="en-US"/>
    </w:rPr>
  </w:style>
  <w:style w:type="paragraph" w:styleId="Heading2">
    <w:name w:val="heading 2"/>
    <w:basedOn w:val="Normal"/>
    <w:next w:val="Normal"/>
    <w:link w:val="Heading2Char"/>
    <w:uiPriority w:val="9"/>
    <w:unhideWhenUsed/>
    <w:qFormat/>
    <w:rsid w:val="000650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7B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14FB"/>
    <w:rPr>
      <w:color w:val="0000FF"/>
      <w:u w:val="single"/>
    </w:rPr>
  </w:style>
  <w:style w:type="paragraph" w:styleId="BodyText">
    <w:name w:val="Body Text"/>
    <w:basedOn w:val="Normal"/>
    <w:link w:val="BodyTextChar"/>
    <w:uiPriority w:val="99"/>
    <w:unhideWhenUsed/>
    <w:rsid w:val="004314FB"/>
    <w:pPr>
      <w:spacing w:after="0" w:line="240" w:lineRule="auto"/>
    </w:pPr>
    <w:rPr>
      <w:rFonts w:ascii="Arial" w:hAnsi="Arial" w:cs="Times New Roman"/>
      <w:sz w:val="24"/>
      <w:szCs w:val="24"/>
    </w:rPr>
  </w:style>
  <w:style w:type="character" w:customStyle="1" w:styleId="BodyTextChar">
    <w:name w:val="Body Text Char"/>
    <w:link w:val="BodyText"/>
    <w:uiPriority w:val="99"/>
    <w:rsid w:val="004314FB"/>
    <w:rPr>
      <w:rFonts w:ascii="Arial" w:eastAsia="Times New Roman" w:hAnsi="Arial" w:cs="Arial"/>
      <w:sz w:val="24"/>
      <w:szCs w:val="24"/>
    </w:rPr>
  </w:style>
  <w:style w:type="paragraph" w:styleId="NormalWeb">
    <w:name w:val="Normal (Web)"/>
    <w:basedOn w:val="Normal"/>
    <w:unhideWhenUsed/>
    <w:qFormat/>
    <w:rsid w:val="00927E24"/>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27E24"/>
    <w:pPr>
      <w:spacing w:after="0" w:line="240" w:lineRule="auto"/>
    </w:pPr>
    <w:rPr>
      <w:rFonts w:ascii="Times New Roman" w:hAnsi="Times New Roman" w:cs="Times New Roman"/>
      <w:sz w:val="20"/>
      <w:szCs w:val="20"/>
    </w:rPr>
  </w:style>
  <w:style w:type="character" w:customStyle="1" w:styleId="FootnoteTextChar">
    <w:name w:val="Footnote Text Char"/>
    <w:link w:val="FootnoteText"/>
    <w:uiPriority w:val="99"/>
    <w:semiHidden/>
    <w:rsid w:val="00927E24"/>
    <w:rPr>
      <w:rFonts w:ascii="Times New Roman" w:eastAsia="Times New Roman" w:hAnsi="Times New Roman" w:cs="Times New Roman"/>
      <w:sz w:val="20"/>
      <w:szCs w:val="20"/>
    </w:rPr>
  </w:style>
  <w:style w:type="paragraph" w:styleId="Footer">
    <w:name w:val="footer"/>
    <w:basedOn w:val="Normal"/>
    <w:link w:val="FooterChar"/>
    <w:uiPriority w:val="99"/>
    <w:rsid w:val="007C7FA1"/>
    <w:pPr>
      <w:tabs>
        <w:tab w:val="center" w:pos="4320"/>
        <w:tab w:val="right" w:pos="8640"/>
      </w:tabs>
      <w:spacing w:after="0" w:line="240" w:lineRule="auto"/>
    </w:pPr>
    <w:rPr>
      <w:rFonts w:ascii="Times New Roman" w:hAnsi="Times New Roman" w:cs="Times New Roman"/>
      <w:sz w:val="24"/>
      <w:szCs w:val="24"/>
    </w:rPr>
  </w:style>
  <w:style w:type="character" w:customStyle="1" w:styleId="FooterChar">
    <w:name w:val="Footer Char"/>
    <w:link w:val="Footer"/>
    <w:uiPriority w:val="99"/>
    <w:rsid w:val="007C7FA1"/>
    <w:rPr>
      <w:rFonts w:ascii="Times New Roman" w:eastAsia="Times New Roman" w:hAnsi="Times New Roman" w:cs="Times New Roman"/>
      <w:sz w:val="24"/>
      <w:szCs w:val="24"/>
    </w:rPr>
  </w:style>
  <w:style w:type="paragraph" w:styleId="ListParagraph">
    <w:name w:val="List Paragraph"/>
    <w:basedOn w:val="Normal"/>
    <w:uiPriority w:val="34"/>
    <w:qFormat/>
    <w:rsid w:val="00B97EF3"/>
    <w:pPr>
      <w:ind w:left="720"/>
      <w:contextualSpacing/>
    </w:pPr>
  </w:style>
  <w:style w:type="paragraph" w:styleId="Header">
    <w:name w:val="header"/>
    <w:basedOn w:val="Normal"/>
    <w:link w:val="HeaderChar"/>
    <w:uiPriority w:val="99"/>
    <w:unhideWhenUsed/>
    <w:rsid w:val="009B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2B"/>
  </w:style>
  <w:style w:type="paragraph" w:styleId="NoSpacing">
    <w:name w:val="No Spacing"/>
    <w:link w:val="NoSpacingChar"/>
    <w:uiPriority w:val="1"/>
    <w:qFormat/>
    <w:rsid w:val="005F0803"/>
    <w:rPr>
      <w:sz w:val="22"/>
      <w:szCs w:val="22"/>
    </w:rPr>
  </w:style>
  <w:style w:type="character" w:customStyle="1" w:styleId="NoSpacingChar">
    <w:name w:val="No Spacing Char"/>
    <w:link w:val="NoSpacing"/>
    <w:uiPriority w:val="1"/>
    <w:rsid w:val="005F0803"/>
    <w:rPr>
      <w:sz w:val="22"/>
      <w:szCs w:val="22"/>
      <w:lang w:val="en-US" w:eastAsia="en-US" w:bidi="ar-SA"/>
    </w:rPr>
  </w:style>
  <w:style w:type="paragraph" w:styleId="BalloonText">
    <w:name w:val="Balloon Text"/>
    <w:basedOn w:val="Normal"/>
    <w:link w:val="BalloonTextChar"/>
    <w:uiPriority w:val="99"/>
    <w:semiHidden/>
    <w:unhideWhenUsed/>
    <w:rsid w:val="005F080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F0803"/>
    <w:rPr>
      <w:rFonts w:ascii="Tahoma" w:hAnsi="Tahoma" w:cs="Tahoma"/>
      <w:sz w:val="16"/>
      <w:szCs w:val="16"/>
      <w:lang w:val="en-GB" w:eastAsia="en-GB"/>
    </w:rPr>
  </w:style>
  <w:style w:type="character" w:customStyle="1" w:styleId="Heading1Char">
    <w:name w:val="Heading 1 Char"/>
    <w:basedOn w:val="DefaultParagraphFont"/>
    <w:link w:val="Heading1"/>
    <w:rsid w:val="00C30E76"/>
    <w:rPr>
      <w:rFonts w:ascii="Arial" w:hAnsi="Arial"/>
      <w:b/>
      <w:bCs/>
      <w:sz w:val="22"/>
      <w:szCs w:val="36"/>
    </w:rPr>
  </w:style>
  <w:style w:type="character" w:customStyle="1" w:styleId="apple-style-span">
    <w:name w:val="apple-style-span"/>
    <w:basedOn w:val="DefaultParagraphFont"/>
    <w:rsid w:val="00C30E76"/>
  </w:style>
  <w:style w:type="character" w:customStyle="1" w:styleId="Heading2Char">
    <w:name w:val="Heading 2 Char"/>
    <w:basedOn w:val="DefaultParagraphFont"/>
    <w:link w:val="Heading2"/>
    <w:uiPriority w:val="9"/>
    <w:rsid w:val="0006507B"/>
    <w:rPr>
      <w:rFonts w:asciiTheme="majorHAnsi" w:eastAsiaTheme="majorEastAsia" w:hAnsiTheme="majorHAnsi" w:cstheme="majorBidi"/>
      <w:b/>
      <w:bCs/>
      <w:color w:val="4F81BD" w:themeColor="accent1"/>
      <w:sz w:val="26"/>
      <w:szCs w:val="26"/>
      <w:lang w:val="en-GB" w:eastAsia="en-GB"/>
    </w:rPr>
  </w:style>
  <w:style w:type="table" w:styleId="TableGrid">
    <w:name w:val="Table Grid"/>
    <w:basedOn w:val="TableNormal"/>
    <w:uiPriority w:val="39"/>
    <w:rsid w:val="00EC24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E1FC8"/>
    <w:pPr>
      <w:autoSpaceDE w:val="0"/>
      <w:autoSpaceDN w:val="0"/>
      <w:adjustRightInd w:val="0"/>
    </w:pPr>
    <w:rPr>
      <w:rFonts w:ascii="Arial" w:hAnsi="Arial"/>
      <w:color w:val="000000"/>
      <w:sz w:val="24"/>
      <w:szCs w:val="24"/>
    </w:rPr>
  </w:style>
  <w:style w:type="character" w:customStyle="1" w:styleId="apple-converted-space">
    <w:name w:val="apple-converted-space"/>
    <w:rsid w:val="002D59F8"/>
  </w:style>
  <w:style w:type="character" w:customStyle="1" w:styleId="a-list-item">
    <w:name w:val="a-list-item"/>
    <w:rsid w:val="002D59F8"/>
  </w:style>
  <w:style w:type="paragraph" w:customStyle="1" w:styleId="ibm-h3">
    <w:name w:val="ibm-h3"/>
    <w:basedOn w:val="Normal"/>
    <w:uiPriority w:val="99"/>
    <w:rsid w:val="005D4B9A"/>
    <w:pPr>
      <w:spacing w:before="100" w:beforeAutospacing="1" w:after="100" w:afterAutospacing="1" w:line="240" w:lineRule="auto"/>
    </w:pPr>
    <w:rPr>
      <w:rFonts w:ascii="Times New Roman" w:hAnsi="Times New Roman" w:cs="Times New Roman"/>
      <w:sz w:val="24"/>
      <w:szCs w:val="24"/>
      <w:lang w:val="en-US" w:eastAsia="en-US"/>
    </w:rPr>
  </w:style>
  <w:style w:type="character" w:styleId="Emphasis">
    <w:name w:val="Emphasis"/>
    <w:basedOn w:val="DefaultParagraphFont"/>
    <w:uiPriority w:val="20"/>
    <w:qFormat/>
    <w:rsid w:val="005D4B9A"/>
    <w:rPr>
      <w:i/>
      <w:iCs/>
    </w:rPr>
  </w:style>
  <w:style w:type="table" w:customStyle="1" w:styleId="TableGrid1">
    <w:name w:val="Table Grid1"/>
    <w:basedOn w:val="TableNormal"/>
    <w:next w:val="TableGrid"/>
    <w:uiPriority w:val="59"/>
    <w:rsid w:val="008D4E2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7BA3"/>
    <w:rPr>
      <w:rFonts w:asciiTheme="majorHAnsi" w:eastAsiaTheme="majorEastAsia" w:hAnsiTheme="majorHAnsi" w:cstheme="majorBidi"/>
      <w:color w:val="243F60" w:themeColor="accent1" w:themeShade="7F"/>
      <w:sz w:val="24"/>
      <w:szCs w:val="24"/>
      <w:lang w:val="en-GB" w:eastAsia="en-GB"/>
    </w:rPr>
  </w:style>
  <w:style w:type="paragraph" w:styleId="Index1">
    <w:name w:val="index 1"/>
    <w:basedOn w:val="Normal"/>
    <w:next w:val="Normal"/>
    <w:autoRedefine/>
    <w:uiPriority w:val="99"/>
    <w:unhideWhenUsed/>
    <w:rsid w:val="00871EDA"/>
    <w:pPr>
      <w:spacing w:after="0"/>
      <w:ind w:left="220" w:hanging="220"/>
    </w:pPr>
    <w:rPr>
      <w:rFonts w:asciiTheme="minorHAnsi" w:hAnsiTheme="minorHAnsi"/>
      <w:sz w:val="18"/>
      <w:szCs w:val="18"/>
    </w:rPr>
  </w:style>
  <w:style w:type="paragraph" w:styleId="Index2">
    <w:name w:val="index 2"/>
    <w:basedOn w:val="Normal"/>
    <w:next w:val="Normal"/>
    <w:autoRedefine/>
    <w:uiPriority w:val="99"/>
    <w:unhideWhenUsed/>
    <w:rsid w:val="00871EDA"/>
    <w:pPr>
      <w:spacing w:after="0"/>
      <w:ind w:left="440" w:hanging="220"/>
    </w:pPr>
    <w:rPr>
      <w:rFonts w:asciiTheme="minorHAnsi" w:hAnsiTheme="minorHAnsi"/>
      <w:sz w:val="18"/>
      <w:szCs w:val="18"/>
    </w:rPr>
  </w:style>
  <w:style w:type="paragraph" w:styleId="Index3">
    <w:name w:val="index 3"/>
    <w:basedOn w:val="Normal"/>
    <w:next w:val="Normal"/>
    <w:autoRedefine/>
    <w:uiPriority w:val="99"/>
    <w:unhideWhenUsed/>
    <w:rsid w:val="00871EDA"/>
    <w:pPr>
      <w:spacing w:after="0"/>
      <w:ind w:left="660" w:hanging="220"/>
    </w:pPr>
    <w:rPr>
      <w:rFonts w:asciiTheme="minorHAnsi" w:hAnsiTheme="minorHAnsi"/>
      <w:sz w:val="18"/>
      <w:szCs w:val="18"/>
    </w:rPr>
  </w:style>
  <w:style w:type="paragraph" w:styleId="Index4">
    <w:name w:val="index 4"/>
    <w:basedOn w:val="Normal"/>
    <w:next w:val="Normal"/>
    <w:autoRedefine/>
    <w:uiPriority w:val="99"/>
    <w:unhideWhenUsed/>
    <w:rsid w:val="00871EDA"/>
    <w:pPr>
      <w:spacing w:after="0"/>
      <w:ind w:left="880" w:hanging="220"/>
    </w:pPr>
    <w:rPr>
      <w:rFonts w:asciiTheme="minorHAnsi" w:hAnsiTheme="minorHAnsi"/>
      <w:sz w:val="18"/>
      <w:szCs w:val="18"/>
    </w:rPr>
  </w:style>
  <w:style w:type="paragraph" w:styleId="Index5">
    <w:name w:val="index 5"/>
    <w:basedOn w:val="Normal"/>
    <w:next w:val="Normal"/>
    <w:autoRedefine/>
    <w:uiPriority w:val="99"/>
    <w:unhideWhenUsed/>
    <w:rsid w:val="00871EDA"/>
    <w:pPr>
      <w:spacing w:after="0"/>
      <w:ind w:left="1100" w:hanging="220"/>
    </w:pPr>
    <w:rPr>
      <w:rFonts w:asciiTheme="minorHAnsi" w:hAnsiTheme="minorHAnsi"/>
      <w:sz w:val="18"/>
      <w:szCs w:val="18"/>
    </w:rPr>
  </w:style>
  <w:style w:type="paragraph" w:styleId="Index6">
    <w:name w:val="index 6"/>
    <w:basedOn w:val="Normal"/>
    <w:next w:val="Normal"/>
    <w:autoRedefine/>
    <w:uiPriority w:val="99"/>
    <w:unhideWhenUsed/>
    <w:rsid w:val="00871EDA"/>
    <w:pPr>
      <w:spacing w:after="0"/>
      <w:ind w:left="1320" w:hanging="220"/>
    </w:pPr>
    <w:rPr>
      <w:rFonts w:asciiTheme="minorHAnsi" w:hAnsiTheme="minorHAnsi"/>
      <w:sz w:val="18"/>
      <w:szCs w:val="18"/>
    </w:rPr>
  </w:style>
  <w:style w:type="paragraph" w:styleId="Index7">
    <w:name w:val="index 7"/>
    <w:basedOn w:val="Normal"/>
    <w:next w:val="Normal"/>
    <w:autoRedefine/>
    <w:uiPriority w:val="99"/>
    <w:unhideWhenUsed/>
    <w:rsid w:val="00871EDA"/>
    <w:pPr>
      <w:spacing w:after="0"/>
      <w:ind w:left="1540" w:hanging="220"/>
    </w:pPr>
    <w:rPr>
      <w:rFonts w:asciiTheme="minorHAnsi" w:hAnsiTheme="minorHAnsi"/>
      <w:sz w:val="18"/>
      <w:szCs w:val="18"/>
    </w:rPr>
  </w:style>
  <w:style w:type="paragraph" w:styleId="Index8">
    <w:name w:val="index 8"/>
    <w:basedOn w:val="Normal"/>
    <w:next w:val="Normal"/>
    <w:autoRedefine/>
    <w:uiPriority w:val="99"/>
    <w:unhideWhenUsed/>
    <w:rsid w:val="00871EDA"/>
    <w:pPr>
      <w:spacing w:after="0"/>
      <w:ind w:left="1760" w:hanging="220"/>
    </w:pPr>
    <w:rPr>
      <w:rFonts w:asciiTheme="minorHAnsi" w:hAnsiTheme="minorHAnsi"/>
      <w:sz w:val="18"/>
      <w:szCs w:val="18"/>
    </w:rPr>
  </w:style>
  <w:style w:type="paragraph" w:styleId="Index9">
    <w:name w:val="index 9"/>
    <w:basedOn w:val="Normal"/>
    <w:next w:val="Normal"/>
    <w:autoRedefine/>
    <w:uiPriority w:val="99"/>
    <w:unhideWhenUsed/>
    <w:rsid w:val="00871EDA"/>
    <w:pPr>
      <w:spacing w:after="0"/>
      <w:ind w:left="1980" w:hanging="220"/>
    </w:pPr>
    <w:rPr>
      <w:rFonts w:asciiTheme="minorHAnsi" w:hAnsiTheme="minorHAnsi"/>
      <w:sz w:val="18"/>
      <w:szCs w:val="18"/>
    </w:rPr>
  </w:style>
  <w:style w:type="paragraph" w:styleId="IndexHeading">
    <w:name w:val="index heading"/>
    <w:basedOn w:val="Normal"/>
    <w:next w:val="Index1"/>
    <w:uiPriority w:val="99"/>
    <w:unhideWhenUsed/>
    <w:rsid w:val="00871EDA"/>
    <w:pPr>
      <w:spacing w:before="240" w:after="120"/>
      <w:jc w:val="center"/>
    </w:pPr>
    <w:rPr>
      <w:rFonts w:asciiTheme="minorHAnsi" w:hAnsiTheme="minorHAnsi"/>
      <w:b/>
      <w:bCs/>
      <w:sz w:val="26"/>
      <w:szCs w:val="26"/>
    </w:rPr>
  </w:style>
  <w:style w:type="paragraph" w:styleId="Title">
    <w:name w:val="Title"/>
    <w:basedOn w:val="Normal"/>
    <w:next w:val="Normal"/>
    <w:link w:val="TitleChar"/>
    <w:uiPriority w:val="10"/>
    <w:qFormat/>
    <w:rsid w:val="007915E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TitleChar">
    <w:name w:val="Title Char"/>
    <w:basedOn w:val="DefaultParagraphFont"/>
    <w:link w:val="Title"/>
    <w:uiPriority w:val="10"/>
    <w:rsid w:val="007915EC"/>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7915EC"/>
    <w:pPr>
      <w:numPr>
        <w:ilvl w:val="1"/>
      </w:numPr>
      <w:spacing w:after="160" w:line="259" w:lineRule="auto"/>
    </w:pPr>
    <w:rPr>
      <w:rFonts w:asciiTheme="minorHAnsi" w:eastAsiaTheme="minorEastAsia" w:hAnsiTheme="minorHAnsi" w:cs="Times New Roman"/>
      <w:color w:val="5A5A5A" w:themeColor="text1" w:themeTint="A5"/>
      <w:spacing w:val="15"/>
      <w:lang w:val="en-US" w:eastAsia="en-US"/>
    </w:rPr>
  </w:style>
  <w:style w:type="character" w:customStyle="1" w:styleId="SubtitleChar">
    <w:name w:val="Subtitle Char"/>
    <w:basedOn w:val="DefaultParagraphFont"/>
    <w:link w:val="Subtitle"/>
    <w:uiPriority w:val="11"/>
    <w:rsid w:val="007915EC"/>
    <w:rPr>
      <w:rFonts w:asciiTheme="minorHAnsi" w:eastAsiaTheme="minorEastAsia" w:hAnsiTheme="minorHAnsi" w:cs="Times New Roman"/>
      <w:color w:val="5A5A5A" w:themeColor="text1" w:themeTint="A5"/>
      <w:spacing w:val="15"/>
      <w:sz w:val="22"/>
      <w:szCs w:val="22"/>
    </w:rPr>
  </w:style>
  <w:style w:type="paragraph" w:styleId="TOCHeading">
    <w:name w:val="TOC Heading"/>
    <w:basedOn w:val="Heading1"/>
    <w:next w:val="Normal"/>
    <w:uiPriority w:val="39"/>
    <w:unhideWhenUsed/>
    <w:qFormat/>
    <w:rsid w:val="007915EC"/>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7915EC"/>
    <w:pPr>
      <w:spacing w:after="100" w:line="259" w:lineRule="auto"/>
      <w:ind w:left="220"/>
    </w:pPr>
    <w:rPr>
      <w:rFonts w:asciiTheme="minorHAnsi" w:eastAsiaTheme="minorEastAsia" w:hAnsiTheme="minorHAnsi" w:cs="Times New Roman"/>
      <w:lang w:val="en-US" w:eastAsia="en-US"/>
    </w:rPr>
  </w:style>
  <w:style w:type="paragraph" w:styleId="TOC1">
    <w:name w:val="toc 1"/>
    <w:basedOn w:val="Normal"/>
    <w:next w:val="Normal"/>
    <w:autoRedefine/>
    <w:uiPriority w:val="39"/>
    <w:unhideWhenUsed/>
    <w:rsid w:val="007915EC"/>
    <w:pPr>
      <w:spacing w:after="100" w:line="259" w:lineRule="auto"/>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7915EC"/>
    <w:pPr>
      <w:spacing w:after="100" w:line="259" w:lineRule="auto"/>
      <w:ind w:left="440"/>
    </w:pPr>
    <w:rPr>
      <w:rFonts w:asciiTheme="minorHAnsi" w:eastAsiaTheme="minorEastAsia" w:hAnsiTheme="minorHAnsi" w:cs="Times New Roman"/>
      <w:lang w:val="en-US" w:eastAsia="en-US"/>
    </w:rPr>
  </w:style>
  <w:style w:type="paragraph" w:customStyle="1" w:styleId="TableParagraph">
    <w:name w:val="Table Paragraph"/>
    <w:basedOn w:val="Normal"/>
    <w:uiPriority w:val="1"/>
    <w:qFormat/>
    <w:rsid w:val="00CC1526"/>
    <w:pPr>
      <w:widowControl w:val="0"/>
      <w:autoSpaceDE w:val="0"/>
      <w:autoSpaceDN w:val="0"/>
      <w:spacing w:after="0" w:line="240" w:lineRule="auto"/>
    </w:pPr>
    <w:rPr>
      <w:rFonts w:ascii="Book Antiqua" w:eastAsia="Book Antiqua" w:hAnsi="Book Antiqua" w:cs="Book Antiqua"/>
      <w:lang w:val="en-US" w:eastAsia="en-US" w:bidi="en-US"/>
    </w:rPr>
  </w:style>
  <w:style w:type="paragraph" w:styleId="Revision">
    <w:name w:val="Revision"/>
    <w:hidden/>
    <w:uiPriority w:val="99"/>
    <w:semiHidden/>
    <w:rsid w:val="00FB2D35"/>
    <w:rPr>
      <w:sz w:val="22"/>
      <w:szCs w:val="22"/>
      <w:lang w:val="en-GB" w:eastAsia="en-GB"/>
    </w:rPr>
  </w:style>
  <w:style w:type="character" w:styleId="CommentReference">
    <w:name w:val="annotation reference"/>
    <w:basedOn w:val="DefaultParagraphFont"/>
    <w:uiPriority w:val="99"/>
    <w:semiHidden/>
    <w:unhideWhenUsed/>
    <w:rsid w:val="00D87A66"/>
    <w:rPr>
      <w:sz w:val="16"/>
      <w:szCs w:val="16"/>
    </w:rPr>
  </w:style>
  <w:style w:type="paragraph" w:styleId="CommentText">
    <w:name w:val="annotation text"/>
    <w:basedOn w:val="Normal"/>
    <w:link w:val="CommentTextChar"/>
    <w:uiPriority w:val="99"/>
    <w:semiHidden/>
    <w:unhideWhenUsed/>
    <w:rsid w:val="00D87A66"/>
    <w:pPr>
      <w:spacing w:line="240" w:lineRule="auto"/>
    </w:pPr>
    <w:rPr>
      <w:sz w:val="20"/>
      <w:szCs w:val="20"/>
    </w:rPr>
  </w:style>
  <w:style w:type="character" w:customStyle="1" w:styleId="CommentTextChar">
    <w:name w:val="Comment Text Char"/>
    <w:basedOn w:val="DefaultParagraphFont"/>
    <w:link w:val="CommentText"/>
    <w:uiPriority w:val="99"/>
    <w:semiHidden/>
    <w:rsid w:val="00D87A66"/>
    <w:rPr>
      <w:lang w:val="en-GB" w:eastAsia="en-GB"/>
    </w:rPr>
  </w:style>
  <w:style w:type="paragraph" w:styleId="CommentSubject">
    <w:name w:val="annotation subject"/>
    <w:basedOn w:val="CommentText"/>
    <w:next w:val="CommentText"/>
    <w:link w:val="CommentSubjectChar"/>
    <w:uiPriority w:val="99"/>
    <w:semiHidden/>
    <w:unhideWhenUsed/>
    <w:rsid w:val="00D87A66"/>
    <w:rPr>
      <w:b/>
      <w:bCs/>
    </w:rPr>
  </w:style>
  <w:style w:type="character" w:customStyle="1" w:styleId="CommentSubjectChar">
    <w:name w:val="Comment Subject Char"/>
    <w:basedOn w:val="CommentTextChar"/>
    <w:link w:val="CommentSubject"/>
    <w:uiPriority w:val="99"/>
    <w:semiHidden/>
    <w:rsid w:val="00D87A66"/>
    <w:rPr>
      <w:b/>
      <w:bCs/>
      <w:lang w:val="en-GB" w:eastAsia="en-GB"/>
    </w:rPr>
  </w:style>
  <w:style w:type="character" w:styleId="FollowedHyperlink">
    <w:name w:val="FollowedHyperlink"/>
    <w:basedOn w:val="DefaultParagraphFont"/>
    <w:uiPriority w:val="99"/>
    <w:semiHidden/>
    <w:unhideWhenUsed/>
    <w:rsid w:val="00664986"/>
    <w:rPr>
      <w:color w:val="800080" w:themeColor="followedHyperlink"/>
      <w:u w:val="single"/>
    </w:rPr>
  </w:style>
  <w:style w:type="paragraph" w:styleId="EndnoteText">
    <w:name w:val="endnote text"/>
    <w:basedOn w:val="Normal"/>
    <w:link w:val="EndnoteTextChar"/>
    <w:uiPriority w:val="99"/>
    <w:semiHidden/>
    <w:unhideWhenUsed/>
    <w:rsid w:val="00F361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610E"/>
    <w:rPr>
      <w:lang w:val="en-GB" w:eastAsia="en-GB"/>
    </w:rPr>
  </w:style>
  <w:style w:type="character" w:styleId="EndnoteReference">
    <w:name w:val="endnote reference"/>
    <w:basedOn w:val="DefaultParagraphFont"/>
    <w:uiPriority w:val="99"/>
    <w:semiHidden/>
    <w:unhideWhenUsed/>
    <w:rsid w:val="00F3610E"/>
    <w:rPr>
      <w:vertAlign w:val="superscript"/>
    </w:rPr>
  </w:style>
  <w:style w:type="paragraph" w:styleId="Caption">
    <w:name w:val="caption"/>
    <w:basedOn w:val="Normal"/>
    <w:next w:val="Normal"/>
    <w:uiPriority w:val="35"/>
    <w:unhideWhenUsed/>
    <w:qFormat/>
    <w:rsid w:val="0008599F"/>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08599F"/>
    <w:pPr>
      <w:spacing w:after="0"/>
      <w:ind w:left="440" w:hanging="440"/>
    </w:pPr>
    <w:rPr>
      <w:rFonts w:asciiTheme="minorHAnsi" w:hAnsiTheme="minorHAnsi" w:cstheme="minorHAnsi"/>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885">
      <w:bodyDiv w:val="1"/>
      <w:marLeft w:val="0"/>
      <w:marRight w:val="0"/>
      <w:marTop w:val="0"/>
      <w:marBottom w:val="0"/>
      <w:divBdr>
        <w:top w:val="none" w:sz="0" w:space="0" w:color="auto"/>
        <w:left w:val="none" w:sz="0" w:space="0" w:color="auto"/>
        <w:bottom w:val="none" w:sz="0" w:space="0" w:color="auto"/>
        <w:right w:val="none" w:sz="0" w:space="0" w:color="auto"/>
      </w:divBdr>
    </w:div>
    <w:div w:id="151147795">
      <w:bodyDiv w:val="1"/>
      <w:marLeft w:val="0"/>
      <w:marRight w:val="0"/>
      <w:marTop w:val="0"/>
      <w:marBottom w:val="0"/>
      <w:divBdr>
        <w:top w:val="none" w:sz="0" w:space="0" w:color="auto"/>
        <w:left w:val="none" w:sz="0" w:space="0" w:color="auto"/>
        <w:bottom w:val="none" w:sz="0" w:space="0" w:color="auto"/>
        <w:right w:val="none" w:sz="0" w:space="0" w:color="auto"/>
      </w:divBdr>
    </w:div>
    <w:div w:id="195505786">
      <w:bodyDiv w:val="1"/>
      <w:marLeft w:val="0"/>
      <w:marRight w:val="0"/>
      <w:marTop w:val="0"/>
      <w:marBottom w:val="0"/>
      <w:divBdr>
        <w:top w:val="none" w:sz="0" w:space="0" w:color="auto"/>
        <w:left w:val="none" w:sz="0" w:space="0" w:color="auto"/>
        <w:bottom w:val="none" w:sz="0" w:space="0" w:color="auto"/>
        <w:right w:val="none" w:sz="0" w:space="0" w:color="auto"/>
      </w:divBdr>
    </w:div>
    <w:div w:id="220336360">
      <w:bodyDiv w:val="1"/>
      <w:marLeft w:val="0"/>
      <w:marRight w:val="0"/>
      <w:marTop w:val="0"/>
      <w:marBottom w:val="0"/>
      <w:divBdr>
        <w:top w:val="none" w:sz="0" w:space="0" w:color="auto"/>
        <w:left w:val="none" w:sz="0" w:space="0" w:color="auto"/>
        <w:bottom w:val="none" w:sz="0" w:space="0" w:color="auto"/>
        <w:right w:val="none" w:sz="0" w:space="0" w:color="auto"/>
      </w:divBdr>
    </w:div>
    <w:div w:id="225534752">
      <w:bodyDiv w:val="1"/>
      <w:marLeft w:val="0"/>
      <w:marRight w:val="0"/>
      <w:marTop w:val="0"/>
      <w:marBottom w:val="0"/>
      <w:divBdr>
        <w:top w:val="none" w:sz="0" w:space="0" w:color="auto"/>
        <w:left w:val="none" w:sz="0" w:space="0" w:color="auto"/>
        <w:bottom w:val="none" w:sz="0" w:space="0" w:color="auto"/>
        <w:right w:val="none" w:sz="0" w:space="0" w:color="auto"/>
      </w:divBdr>
    </w:div>
    <w:div w:id="296183957">
      <w:bodyDiv w:val="1"/>
      <w:marLeft w:val="0"/>
      <w:marRight w:val="0"/>
      <w:marTop w:val="0"/>
      <w:marBottom w:val="0"/>
      <w:divBdr>
        <w:top w:val="none" w:sz="0" w:space="0" w:color="auto"/>
        <w:left w:val="none" w:sz="0" w:space="0" w:color="auto"/>
        <w:bottom w:val="none" w:sz="0" w:space="0" w:color="auto"/>
        <w:right w:val="none" w:sz="0" w:space="0" w:color="auto"/>
      </w:divBdr>
    </w:div>
    <w:div w:id="411126593">
      <w:bodyDiv w:val="1"/>
      <w:marLeft w:val="0"/>
      <w:marRight w:val="0"/>
      <w:marTop w:val="0"/>
      <w:marBottom w:val="0"/>
      <w:divBdr>
        <w:top w:val="none" w:sz="0" w:space="0" w:color="auto"/>
        <w:left w:val="none" w:sz="0" w:space="0" w:color="auto"/>
        <w:bottom w:val="none" w:sz="0" w:space="0" w:color="auto"/>
        <w:right w:val="none" w:sz="0" w:space="0" w:color="auto"/>
      </w:divBdr>
    </w:div>
    <w:div w:id="416823801">
      <w:bodyDiv w:val="1"/>
      <w:marLeft w:val="0"/>
      <w:marRight w:val="0"/>
      <w:marTop w:val="0"/>
      <w:marBottom w:val="0"/>
      <w:divBdr>
        <w:top w:val="none" w:sz="0" w:space="0" w:color="auto"/>
        <w:left w:val="none" w:sz="0" w:space="0" w:color="auto"/>
        <w:bottom w:val="none" w:sz="0" w:space="0" w:color="auto"/>
        <w:right w:val="none" w:sz="0" w:space="0" w:color="auto"/>
      </w:divBdr>
    </w:div>
    <w:div w:id="455830229">
      <w:bodyDiv w:val="1"/>
      <w:marLeft w:val="0"/>
      <w:marRight w:val="0"/>
      <w:marTop w:val="0"/>
      <w:marBottom w:val="0"/>
      <w:divBdr>
        <w:top w:val="none" w:sz="0" w:space="0" w:color="auto"/>
        <w:left w:val="none" w:sz="0" w:space="0" w:color="auto"/>
        <w:bottom w:val="none" w:sz="0" w:space="0" w:color="auto"/>
        <w:right w:val="none" w:sz="0" w:space="0" w:color="auto"/>
      </w:divBdr>
      <w:divsChild>
        <w:div w:id="1277834408">
          <w:marLeft w:val="0"/>
          <w:marRight w:val="0"/>
          <w:marTop w:val="0"/>
          <w:marBottom w:val="0"/>
          <w:divBdr>
            <w:top w:val="none" w:sz="0" w:space="0" w:color="auto"/>
            <w:left w:val="none" w:sz="0" w:space="0" w:color="auto"/>
            <w:bottom w:val="none" w:sz="0" w:space="0" w:color="auto"/>
            <w:right w:val="none" w:sz="0" w:space="0" w:color="auto"/>
          </w:divBdr>
          <w:divsChild>
            <w:div w:id="286547199">
              <w:marLeft w:val="0"/>
              <w:marRight w:val="0"/>
              <w:marTop w:val="0"/>
              <w:marBottom w:val="0"/>
              <w:divBdr>
                <w:top w:val="none" w:sz="0" w:space="0" w:color="auto"/>
                <w:left w:val="none" w:sz="0" w:space="0" w:color="auto"/>
                <w:bottom w:val="none" w:sz="0" w:space="0" w:color="auto"/>
                <w:right w:val="none" w:sz="0" w:space="0" w:color="auto"/>
              </w:divBdr>
              <w:divsChild>
                <w:div w:id="1803763166">
                  <w:marLeft w:val="0"/>
                  <w:marRight w:val="0"/>
                  <w:marTop w:val="0"/>
                  <w:marBottom w:val="0"/>
                  <w:divBdr>
                    <w:top w:val="none" w:sz="0" w:space="0" w:color="auto"/>
                    <w:left w:val="none" w:sz="0" w:space="0" w:color="auto"/>
                    <w:bottom w:val="none" w:sz="0" w:space="0" w:color="auto"/>
                    <w:right w:val="none" w:sz="0" w:space="0" w:color="auto"/>
                  </w:divBdr>
                  <w:divsChild>
                    <w:div w:id="17446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60571">
      <w:bodyDiv w:val="1"/>
      <w:marLeft w:val="0"/>
      <w:marRight w:val="0"/>
      <w:marTop w:val="0"/>
      <w:marBottom w:val="0"/>
      <w:divBdr>
        <w:top w:val="none" w:sz="0" w:space="0" w:color="auto"/>
        <w:left w:val="none" w:sz="0" w:space="0" w:color="auto"/>
        <w:bottom w:val="none" w:sz="0" w:space="0" w:color="auto"/>
        <w:right w:val="none" w:sz="0" w:space="0" w:color="auto"/>
      </w:divBdr>
    </w:div>
    <w:div w:id="485702148">
      <w:bodyDiv w:val="1"/>
      <w:marLeft w:val="0"/>
      <w:marRight w:val="0"/>
      <w:marTop w:val="0"/>
      <w:marBottom w:val="0"/>
      <w:divBdr>
        <w:top w:val="none" w:sz="0" w:space="0" w:color="auto"/>
        <w:left w:val="none" w:sz="0" w:space="0" w:color="auto"/>
        <w:bottom w:val="none" w:sz="0" w:space="0" w:color="auto"/>
        <w:right w:val="none" w:sz="0" w:space="0" w:color="auto"/>
      </w:divBdr>
    </w:div>
    <w:div w:id="829490418">
      <w:bodyDiv w:val="1"/>
      <w:marLeft w:val="0"/>
      <w:marRight w:val="0"/>
      <w:marTop w:val="0"/>
      <w:marBottom w:val="0"/>
      <w:divBdr>
        <w:top w:val="none" w:sz="0" w:space="0" w:color="auto"/>
        <w:left w:val="none" w:sz="0" w:space="0" w:color="auto"/>
        <w:bottom w:val="none" w:sz="0" w:space="0" w:color="auto"/>
        <w:right w:val="none" w:sz="0" w:space="0" w:color="auto"/>
      </w:divBdr>
    </w:div>
    <w:div w:id="834691541">
      <w:bodyDiv w:val="1"/>
      <w:marLeft w:val="0"/>
      <w:marRight w:val="0"/>
      <w:marTop w:val="0"/>
      <w:marBottom w:val="0"/>
      <w:divBdr>
        <w:top w:val="none" w:sz="0" w:space="0" w:color="auto"/>
        <w:left w:val="none" w:sz="0" w:space="0" w:color="auto"/>
        <w:bottom w:val="none" w:sz="0" w:space="0" w:color="auto"/>
        <w:right w:val="none" w:sz="0" w:space="0" w:color="auto"/>
      </w:divBdr>
    </w:div>
    <w:div w:id="914242695">
      <w:bodyDiv w:val="1"/>
      <w:marLeft w:val="0"/>
      <w:marRight w:val="0"/>
      <w:marTop w:val="0"/>
      <w:marBottom w:val="0"/>
      <w:divBdr>
        <w:top w:val="none" w:sz="0" w:space="0" w:color="auto"/>
        <w:left w:val="none" w:sz="0" w:space="0" w:color="auto"/>
        <w:bottom w:val="none" w:sz="0" w:space="0" w:color="auto"/>
        <w:right w:val="none" w:sz="0" w:space="0" w:color="auto"/>
      </w:divBdr>
    </w:div>
    <w:div w:id="948849700">
      <w:bodyDiv w:val="1"/>
      <w:marLeft w:val="0"/>
      <w:marRight w:val="0"/>
      <w:marTop w:val="0"/>
      <w:marBottom w:val="0"/>
      <w:divBdr>
        <w:top w:val="none" w:sz="0" w:space="0" w:color="auto"/>
        <w:left w:val="none" w:sz="0" w:space="0" w:color="auto"/>
        <w:bottom w:val="none" w:sz="0" w:space="0" w:color="auto"/>
        <w:right w:val="none" w:sz="0" w:space="0" w:color="auto"/>
      </w:divBdr>
    </w:div>
    <w:div w:id="1360277546">
      <w:bodyDiv w:val="1"/>
      <w:marLeft w:val="0"/>
      <w:marRight w:val="0"/>
      <w:marTop w:val="0"/>
      <w:marBottom w:val="0"/>
      <w:divBdr>
        <w:top w:val="none" w:sz="0" w:space="0" w:color="auto"/>
        <w:left w:val="none" w:sz="0" w:space="0" w:color="auto"/>
        <w:bottom w:val="none" w:sz="0" w:space="0" w:color="auto"/>
        <w:right w:val="none" w:sz="0" w:space="0" w:color="auto"/>
      </w:divBdr>
    </w:div>
    <w:div w:id="1405906780">
      <w:bodyDiv w:val="1"/>
      <w:marLeft w:val="0"/>
      <w:marRight w:val="0"/>
      <w:marTop w:val="0"/>
      <w:marBottom w:val="0"/>
      <w:divBdr>
        <w:top w:val="none" w:sz="0" w:space="0" w:color="auto"/>
        <w:left w:val="none" w:sz="0" w:space="0" w:color="auto"/>
        <w:bottom w:val="none" w:sz="0" w:space="0" w:color="auto"/>
        <w:right w:val="none" w:sz="0" w:space="0" w:color="auto"/>
      </w:divBdr>
    </w:div>
    <w:div w:id="1671106509">
      <w:bodyDiv w:val="1"/>
      <w:marLeft w:val="0"/>
      <w:marRight w:val="0"/>
      <w:marTop w:val="0"/>
      <w:marBottom w:val="0"/>
      <w:divBdr>
        <w:top w:val="none" w:sz="0" w:space="0" w:color="auto"/>
        <w:left w:val="none" w:sz="0" w:space="0" w:color="auto"/>
        <w:bottom w:val="none" w:sz="0" w:space="0" w:color="auto"/>
        <w:right w:val="none" w:sz="0" w:space="0" w:color="auto"/>
      </w:divBdr>
    </w:div>
    <w:div w:id="1705524029">
      <w:bodyDiv w:val="1"/>
      <w:marLeft w:val="0"/>
      <w:marRight w:val="0"/>
      <w:marTop w:val="0"/>
      <w:marBottom w:val="0"/>
      <w:divBdr>
        <w:top w:val="none" w:sz="0" w:space="0" w:color="auto"/>
        <w:left w:val="none" w:sz="0" w:space="0" w:color="auto"/>
        <w:bottom w:val="none" w:sz="0" w:space="0" w:color="auto"/>
        <w:right w:val="none" w:sz="0" w:space="0" w:color="auto"/>
      </w:divBdr>
      <w:divsChild>
        <w:div w:id="64650311">
          <w:marLeft w:val="0"/>
          <w:marRight w:val="0"/>
          <w:marTop w:val="0"/>
          <w:marBottom w:val="0"/>
          <w:divBdr>
            <w:top w:val="none" w:sz="0" w:space="0" w:color="auto"/>
            <w:left w:val="none" w:sz="0" w:space="0" w:color="auto"/>
            <w:bottom w:val="none" w:sz="0" w:space="0" w:color="auto"/>
            <w:right w:val="none" w:sz="0" w:space="0" w:color="auto"/>
          </w:divBdr>
          <w:divsChild>
            <w:div w:id="429083173">
              <w:marLeft w:val="0"/>
              <w:marRight w:val="0"/>
              <w:marTop w:val="0"/>
              <w:marBottom w:val="0"/>
              <w:divBdr>
                <w:top w:val="none" w:sz="0" w:space="0" w:color="auto"/>
                <w:left w:val="none" w:sz="0" w:space="0" w:color="auto"/>
                <w:bottom w:val="none" w:sz="0" w:space="0" w:color="auto"/>
                <w:right w:val="none" w:sz="0" w:space="0" w:color="auto"/>
              </w:divBdr>
              <w:divsChild>
                <w:div w:id="1212496971">
                  <w:marLeft w:val="0"/>
                  <w:marRight w:val="0"/>
                  <w:marTop w:val="0"/>
                  <w:marBottom w:val="0"/>
                  <w:divBdr>
                    <w:top w:val="none" w:sz="0" w:space="0" w:color="auto"/>
                    <w:left w:val="none" w:sz="0" w:space="0" w:color="auto"/>
                    <w:bottom w:val="none" w:sz="0" w:space="0" w:color="auto"/>
                    <w:right w:val="none" w:sz="0" w:space="0" w:color="auto"/>
                  </w:divBdr>
                  <w:divsChild>
                    <w:div w:id="18566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09681">
      <w:bodyDiv w:val="1"/>
      <w:marLeft w:val="0"/>
      <w:marRight w:val="0"/>
      <w:marTop w:val="0"/>
      <w:marBottom w:val="0"/>
      <w:divBdr>
        <w:top w:val="none" w:sz="0" w:space="0" w:color="auto"/>
        <w:left w:val="none" w:sz="0" w:space="0" w:color="auto"/>
        <w:bottom w:val="none" w:sz="0" w:space="0" w:color="auto"/>
        <w:right w:val="none" w:sz="0" w:space="0" w:color="auto"/>
      </w:divBdr>
    </w:div>
    <w:div w:id="1829129125">
      <w:bodyDiv w:val="1"/>
      <w:marLeft w:val="0"/>
      <w:marRight w:val="0"/>
      <w:marTop w:val="0"/>
      <w:marBottom w:val="0"/>
      <w:divBdr>
        <w:top w:val="none" w:sz="0" w:space="0" w:color="auto"/>
        <w:left w:val="none" w:sz="0" w:space="0" w:color="auto"/>
        <w:bottom w:val="none" w:sz="0" w:space="0" w:color="auto"/>
        <w:right w:val="none" w:sz="0" w:space="0" w:color="auto"/>
      </w:divBdr>
    </w:div>
    <w:div w:id="1866670796">
      <w:bodyDiv w:val="1"/>
      <w:marLeft w:val="0"/>
      <w:marRight w:val="0"/>
      <w:marTop w:val="0"/>
      <w:marBottom w:val="0"/>
      <w:divBdr>
        <w:top w:val="none" w:sz="0" w:space="0" w:color="auto"/>
        <w:left w:val="none" w:sz="0" w:space="0" w:color="auto"/>
        <w:bottom w:val="none" w:sz="0" w:space="0" w:color="auto"/>
        <w:right w:val="none" w:sz="0" w:space="0" w:color="auto"/>
      </w:divBdr>
    </w:div>
    <w:div w:id="1872955249">
      <w:bodyDiv w:val="1"/>
      <w:marLeft w:val="0"/>
      <w:marRight w:val="0"/>
      <w:marTop w:val="0"/>
      <w:marBottom w:val="0"/>
      <w:divBdr>
        <w:top w:val="none" w:sz="0" w:space="0" w:color="auto"/>
        <w:left w:val="none" w:sz="0" w:space="0" w:color="auto"/>
        <w:bottom w:val="none" w:sz="0" w:space="0" w:color="auto"/>
        <w:right w:val="none" w:sz="0" w:space="0" w:color="auto"/>
      </w:divBdr>
      <w:divsChild>
        <w:div w:id="1664625413">
          <w:marLeft w:val="0"/>
          <w:marRight w:val="0"/>
          <w:marTop w:val="0"/>
          <w:marBottom w:val="0"/>
          <w:divBdr>
            <w:top w:val="none" w:sz="0" w:space="0" w:color="auto"/>
            <w:left w:val="none" w:sz="0" w:space="0" w:color="auto"/>
            <w:bottom w:val="none" w:sz="0" w:space="0" w:color="auto"/>
            <w:right w:val="none" w:sz="0" w:space="0" w:color="auto"/>
          </w:divBdr>
          <w:divsChild>
            <w:div w:id="414982149">
              <w:marLeft w:val="0"/>
              <w:marRight w:val="0"/>
              <w:marTop w:val="0"/>
              <w:marBottom w:val="0"/>
              <w:divBdr>
                <w:top w:val="none" w:sz="0" w:space="0" w:color="auto"/>
                <w:left w:val="none" w:sz="0" w:space="0" w:color="auto"/>
                <w:bottom w:val="none" w:sz="0" w:space="0" w:color="auto"/>
                <w:right w:val="none" w:sz="0" w:space="0" w:color="auto"/>
              </w:divBdr>
              <w:divsChild>
                <w:div w:id="416022879">
                  <w:marLeft w:val="0"/>
                  <w:marRight w:val="0"/>
                  <w:marTop w:val="0"/>
                  <w:marBottom w:val="0"/>
                  <w:divBdr>
                    <w:top w:val="none" w:sz="0" w:space="0" w:color="auto"/>
                    <w:left w:val="none" w:sz="0" w:space="0" w:color="auto"/>
                    <w:bottom w:val="none" w:sz="0" w:space="0" w:color="auto"/>
                    <w:right w:val="none" w:sz="0" w:space="0" w:color="auto"/>
                  </w:divBdr>
                  <w:divsChild>
                    <w:div w:id="6481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tb.gov.p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CD5F6D-0D22-4CD6-8F1E-5B7C1429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15</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PIMS</Company>
  <LinksUpToDate>false</LinksUpToDate>
  <CharactersWithSpaces>24888</CharactersWithSpaces>
  <SharedDoc>false</SharedDoc>
  <HLinks>
    <vt:vector size="12" baseType="variant">
      <vt:variant>
        <vt:i4>6553666</vt:i4>
      </vt:variant>
      <vt:variant>
        <vt:i4>3</vt:i4>
      </vt:variant>
      <vt:variant>
        <vt:i4>0</vt:i4>
      </vt:variant>
      <vt:variant>
        <vt:i4>5</vt:i4>
      </vt:variant>
      <vt:variant>
        <vt:lpwstr>mailto:tariqmalik@e-government.gov.pk</vt:lpwstr>
      </vt:variant>
      <vt:variant>
        <vt:lpwstr/>
      </vt:variant>
      <vt:variant>
        <vt:i4>2752617</vt:i4>
      </vt:variant>
      <vt:variant>
        <vt:i4>0</vt:i4>
      </vt:variant>
      <vt:variant>
        <vt:i4>0</vt:i4>
      </vt:variant>
      <vt:variant>
        <vt:i4>5</vt:i4>
      </vt:variant>
      <vt:variant>
        <vt:lpwstr>http://www.e-government.gov.pk/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NITB</cp:lastModifiedBy>
  <cp:revision>186</cp:revision>
  <cp:lastPrinted>2021-12-09T05:07:00Z</cp:lastPrinted>
  <dcterms:created xsi:type="dcterms:W3CDTF">2018-12-18T10:20:00Z</dcterms:created>
  <dcterms:modified xsi:type="dcterms:W3CDTF">2022-02-08T11:26:00Z</dcterms:modified>
</cp:coreProperties>
</file>